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24" w:rsidRDefault="001E32D5" w:rsidP="006E6724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6724" w:rsidRDefault="006E6724" w:rsidP="006E6724">
      <w:pPr>
        <w:spacing w:line="240" w:lineRule="exact"/>
        <w:jc w:val="center"/>
        <w:rPr>
          <w:sz w:val="28"/>
          <w:szCs w:val="28"/>
        </w:rPr>
      </w:pPr>
    </w:p>
    <w:p w:rsidR="006E6724" w:rsidRPr="0061095E" w:rsidRDefault="006E6724" w:rsidP="006E6724">
      <w:pPr>
        <w:spacing w:line="240" w:lineRule="exact"/>
        <w:jc w:val="center"/>
        <w:rPr>
          <w:b/>
          <w:sz w:val="28"/>
          <w:szCs w:val="28"/>
        </w:rPr>
      </w:pPr>
      <w:r w:rsidRPr="0061095E">
        <w:rPr>
          <w:b/>
          <w:sz w:val="28"/>
          <w:szCs w:val="28"/>
        </w:rPr>
        <w:t>Российская Федерация</w:t>
      </w:r>
    </w:p>
    <w:p w:rsidR="006E6724" w:rsidRPr="0061095E" w:rsidRDefault="006E6724" w:rsidP="006E6724">
      <w:pPr>
        <w:spacing w:line="240" w:lineRule="exact"/>
        <w:jc w:val="center"/>
        <w:rPr>
          <w:b/>
          <w:sz w:val="28"/>
          <w:szCs w:val="28"/>
        </w:rPr>
      </w:pPr>
      <w:r w:rsidRPr="0061095E">
        <w:rPr>
          <w:b/>
          <w:sz w:val="28"/>
          <w:szCs w:val="28"/>
        </w:rPr>
        <w:t>ПОЧЕПСКИЙ РАЙОН БРЯНСКАЯ ОБЛАСТЬ</w:t>
      </w:r>
    </w:p>
    <w:p w:rsidR="006E6724" w:rsidRPr="0061095E" w:rsidRDefault="006E6724" w:rsidP="006E6724">
      <w:pPr>
        <w:pStyle w:val="ConsPlusTitle"/>
        <w:spacing w:line="240" w:lineRule="exact"/>
        <w:jc w:val="center"/>
        <w:rPr>
          <w:sz w:val="28"/>
          <w:szCs w:val="28"/>
        </w:rPr>
      </w:pPr>
      <w:r w:rsidRPr="0061095E">
        <w:rPr>
          <w:sz w:val="28"/>
          <w:szCs w:val="28"/>
        </w:rPr>
        <w:t>КРАСНОРОГСКИЙ</w:t>
      </w:r>
      <w:r w:rsidRPr="0061095E">
        <w:rPr>
          <w:i/>
          <w:color w:val="002060"/>
          <w:sz w:val="28"/>
          <w:szCs w:val="28"/>
        </w:rPr>
        <w:t xml:space="preserve"> </w:t>
      </w:r>
      <w:r w:rsidRPr="0061095E">
        <w:rPr>
          <w:sz w:val="28"/>
          <w:szCs w:val="28"/>
        </w:rPr>
        <w:t xml:space="preserve">СЕЛЬСКИЙ СОВЕТ НАРОДНЫХ ДЕПУТАТОВ </w:t>
      </w:r>
    </w:p>
    <w:p w:rsidR="006E6724" w:rsidRDefault="006E6724" w:rsidP="006E6724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6E6724" w:rsidRDefault="006E6724" w:rsidP="006E6724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6E6724" w:rsidRDefault="006E6724" w:rsidP="006E6724">
      <w:pPr>
        <w:pStyle w:val="ConsPlusTitle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E6724" w:rsidRDefault="006E6724" w:rsidP="006E6724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6E6724" w:rsidRDefault="006E6724" w:rsidP="006E672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1095E">
        <w:rPr>
          <w:sz w:val="28"/>
          <w:szCs w:val="28"/>
        </w:rPr>
        <w:t xml:space="preserve">  </w:t>
      </w:r>
      <w:r w:rsidR="001E32D5">
        <w:rPr>
          <w:sz w:val="28"/>
          <w:szCs w:val="28"/>
        </w:rPr>
        <w:t xml:space="preserve">12 </w:t>
      </w:r>
      <w:r w:rsidR="0061095E">
        <w:rPr>
          <w:sz w:val="28"/>
          <w:szCs w:val="28"/>
        </w:rPr>
        <w:t>.04.</w:t>
      </w:r>
      <w:r>
        <w:rPr>
          <w:sz w:val="28"/>
          <w:szCs w:val="28"/>
        </w:rPr>
        <w:t xml:space="preserve"> 2018__ года №</w:t>
      </w:r>
      <w:r w:rsidR="001E32D5">
        <w:rPr>
          <w:sz w:val="28"/>
          <w:szCs w:val="28"/>
        </w:rPr>
        <w:t xml:space="preserve"> 156</w:t>
      </w:r>
    </w:p>
    <w:p w:rsidR="006E6724" w:rsidRDefault="006E6724" w:rsidP="006E6724">
      <w:pPr>
        <w:spacing w:line="240" w:lineRule="exact"/>
        <w:jc w:val="both"/>
        <w:rPr>
          <w:i/>
          <w:color w:val="002060"/>
          <w:sz w:val="28"/>
          <w:szCs w:val="28"/>
        </w:rPr>
      </w:pPr>
    </w:p>
    <w:p w:rsidR="006E6724" w:rsidRDefault="006E6724" w:rsidP="006E6724">
      <w:pPr>
        <w:spacing w:line="240" w:lineRule="exact"/>
        <w:jc w:val="both"/>
        <w:rPr>
          <w:sz w:val="28"/>
          <w:szCs w:val="28"/>
        </w:rPr>
      </w:pPr>
      <w:r w:rsidRPr="006E6724">
        <w:rPr>
          <w:i/>
          <w:sz w:val="28"/>
          <w:szCs w:val="28"/>
        </w:rPr>
        <w:t xml:space="preserve"> </w:t>
      </w:r>
      <w:r w:rsidRPr="006E6724">
        <w:rPr>
          <w:sz w:val="28"/>
          <w:szCs w:val="28"/>
        </w:rPr>
        <w:t>с. Красный Рог</w:t>
      </w:r>
      <w:r>
        <w:rPr>
          <w:i/>
          <w:color w:val="00206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Почепского района Брянской области</w:t>
      </w:r>
      <w:r>
        <w:rPr>
          <w:sz w:val="28"/>
          <w:szCs w:val="28"/>
        </w:rPr>
        <w:tab/>
      </w:r>
    </w:p>
    <w:p w:rsidR="006E6724" w:rsidRDefault="006E6724" w:rsidP="006E6724">
      <w:pPr>
        <w:spacing w:line="240" w:lineRule="exact"/>
        <w:jc w:val="both"/>
        <w:rPr>
          <w:sz w:val="28"/>
          <w:szCs w:val="28"/>
        </w:rPr>
      </w:pPr>
    </w:p>
    <w:p w:rsidR="006E6724" w:rsidRDefault="006E6724" w:rsidP="006E6724">
      <w:pPr>
        <w:spacing w:line="240" w:lineRule="exact"/>
        <w:ind w:right="2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hyperlink r:id="rId4" w:anchor="P36" w:history="1">
        <w:proofErr w:type="gramStart"/>
        <w:r>
          <w:rPr>
            <w:rStyle w:val="a3"/>
            <w:color w:val="auto"/>
            <w:sz w:val="28"/>
            <w:szCs w:val="28"/>
            <w:u w:val="none"/>
          </w:rPr>
          <w:t>Поряд</w:t>
        </w:r>
      </w:hyperlink>
      <w:r>
        <w:rPr>
          <w:sz w:val="28"/>
          <w:szCs w:val="28"/>
        </w:rPr>
        <w:t>ка</w:t>
      </w:r>
      <w:proofErr w:type="gramEnd"/>
      <w:r>
        <w:rPr>
          <w:sz w:val="28"/>
          <w:szCs w:val="28"/>
        </w:rPr>
        <w:t xml:space="preserve"> предоставления в прокуратуру Почепского района Брянской области нормативных правовых актов и проектов нормативных правовых актов  </w:t>
      </w:r>
      <w:r w:rsidRPr="006E6724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Совета народных депутатов Почепского района Брянской области для проведения антикоррупционной экспертизы.</w:t>
      </w:r>
    </w:p>
    <w:p w:rsidR="006E6724" w:rsidRDefault="006E6724" w:rsidP="006E6724">
      <w:pPr>
        <w:spacing w:line="240" w:lineRule="exact"/>
        <w:ind w:firstLine="709"/>
        <w:jc w:val="both"/>
        <w:rPr>
          <w:sz w:val="28"/>
          <w:szCs w:val="28"/>
        </w:rPr>
      </w:pPr>
    </w:p>
    <w:p w:rsidR="006E6724" w:rsidRDefault="006E6724" w:rsidP="006E6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 </w:t>
      </w:r>
      <w:hyperlink r:id="rId5" w:history="1">
        <w:r>
          <w:rPr>
            <w:rStyle w:val="a3"/>
            <w:sz w:val="28"/>
            <w:szCs w:val="28"/>
          </w:rPr>
          <w:t>Федеральным законом от 25.12.2008 №273-ФЗ «О противодействии коррупции</w:t>
        </w:r>
      </w:hyperlink>
      <w:r>
        <w:rPr>
          <w:sz w:val="28"/>
          <w:szCs w:val="28"/>
        </w:rPr>
        <w:t>», </w:t>
      </w:r>
      <w:hyperlink r:id="rId6" w:history="1">
        <w:r>
          <w:rPr>
            <w:rStyle w:val="a3"/>
            <w:sz w:val="28"/>
            <w:szCs w:val="28"/>
          </w:rPr>
          <w:t>Федеральным законом от 17.07.2009 №172-ФЗ «Об антикоррупционной экспертизе нормативных правовых актов и проектов нормативных правовых актов»</w:t>
        </w:r>
      </w:hyperlink>
      <w:r>
        <w:rPr>
          <w:sz w:val="28"/>
          <w:szCs w:val="28"/>
        </w:rPr>
        <w:t>, </w:t>
      </w:r>
      <w:hyperlink r:id="rId7" w:history="1">
        <w:r>
          <w:rPr>
            <w:rStyle w:val="a3"/>
            <w:sz w:val="28"/>
            <w:szCs w:val="28"/>
          </w:rPr>
          <w:t>Федеральным законом от 06.10.2003 №131-ФЗ «Об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 xml:space="preserve">», руководствуясь Уставом </w:t>
      </w:r>
      <w:r w:rsidRPr="006E6724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поселения, постановляю:</w:t>
      </w:r>
    </w:p>
    <w:p w:rsidR="006E6724" w:rsidRDefault="006E6724" w:rsidP="006E6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предоставления в прокуратуру Почепского района Брянской области нормативных правовых актов и проектов нормативных правовых актов </w:t>
      </w:r>
      <w:r w:rsidRPr="006E6724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Совета народных депутатов Почепского района Брянской области для проведения антикоррупционной экспертизы согласно приложению.</w:t>
      </w:r>
    </w:p>
    <w:p w:rsidR="006E6724" w:rsidRDefault="006E6724" w:rsidP="006E6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в бюллетене </w:t>
      </w:r>
      <w:r w:rsidRPr="006E6724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 и разместить на официальном сайте Администрации Почепского района в сети Интернет.</w:t>
      </w:r>
    </w:p>
    <w:p w:rsidR="006E6724" w:rsidRDefault="006E6724" w:rsidP="006E6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после официального опубликования.</w:t>
      </w:r>
    </w:p>
    <w:p w:rsidR="006E6724" w:rsidRDefault="006E6724" w:rsidP="006E6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 ответственность за исполнение настоящего Решения оставляю за собою.</w:t>
      </w:r>
    </w:p>
    <w:p w:rsidR="006E6724" w:rsidRDefault="006E6724" w:rsidP="006E6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6724" w:rsidRDefault="006E6724" w:rsidP="006E6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6724" w:rsidRDefault="006E6724" w:rsidP="006E6724">
      <w:pPr>
        <w:spacing w:line="300" w:lineRule="exact"/>
        <w:jc w:val="both"/>
      </w:pPr>
      <w:r>
        <w:rPr>
          <w:sz w:val="28"/>
          <w:szCs w:val="28"/>
        </w:rPr>
        <w:t xml:space="preserve">Глава </w:t>
      </w:r>
      <w:r w:rsidRPr="006E6724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  <w:t xml:space="preserve">                     Е.В.Сафонова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color w:val="00206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</w:p>
    <w:p w:rsidR="006E6724" w:rsidRDefault="006E6724" w:rsidP="006E67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6724" w:rsidRDefault="006E6724" w:rsidP="006E67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6724" w:rsidRDefault="006E6724" w:rsidP="006E67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6724" w:rsidRDefault="006E6724" w:rsidP="006E67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6724" w:rsidRDefault="006E6724" w:rsidP="006E67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6724" w:rsidRDefault="006E6724" w:rsidP="006E67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6724" w:rsidRDefault="006E6724" w:rsidP="006E67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6724" w:rsidRDefault="006E6724" w:rsidP="006E67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6724" w:rsidRDefault="006E6724" w:rsidP="006E67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6724" w:rsidRPr="006E6724" w:rsidRDefault="006E6724" w:rsidP="006E67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6724">
        <w:rPr>
          <w:rFonts w:ascii="Times New Roman" w:hAnsi="Times New Roman" w:cs="Times New Roman"/>
          <w:sz w:val="24"/>
          <w:szCs w:val="24"/>
        </w:rPr>
        <w:t>Приложение</w:t>
      </w:r>
    </w:p>
    <w:p w:rsidR="006E6724" w:rsidRPr="006E6724" w:rsidRDefault="006E6724" w:rsidP="006E6724">
      <w:pPr>
        <w:pStyle w:val="ConsPlusNormal"/>
        <w:ind w:left="5245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E6724">
        <w:rPr>
          <w:rFonts w:ascii="Times New Roman" w:hAnsi="Times New Roman" w:cs="Times New Roman"/>
          <w:sz w:val="24"/>
          <w:szCs w:val="24"/>
        </w:rPr>
        <w:t xml:space="preserve">к Решению Краснорогского сельского Совета народных депутатов от </w:t>
      </w:r>
      <w:r w:rsidR="00656B55">
        <w:rPr>
          <w:rFonts w:ascii="Times New Roman" w:hAnsi="Times New Roman" w:cs="Times New Roman"/>
          <w:sz w:val="24"/>
          <w:szCs w:val="24"/>
        </w:rPr>
        <w:t>12</w:t>
      </w:r>
      <w:r w:rsidRPr="006E6724">
        <w:rPr>
          <w:rFonts w:ascii="Times New Roman" w:hAnsi="Times New Roman" w:cs="Times New Roman"/>
          <w:sz w:val="24"/>
          <w:szCs w:val="24"/>
        </w:rPr>
        <w:t>.</w:t>
      </w:r>
      <w:r w:rsidR="0061095E">
        <w:rPr>
          <w:rFonts w:ascii="Times New Roman" w:hAnsi="Times New Roman" w:cs="Times New Roman"/>
          <w:sz w:val="24"/>
          <w:szCs w:val="24"/>
        </w:rPr>
        <w:t>04</w:t>
      </w:r>
      <w:r w:rsidRPr="006E6724">
        <w:rPr>
          <w:rFonts w:ascii="Times New Roman" w:hAnsi="Times New Roman" w:cs="Times New Roman"/>
          <w:sz w:val="24"/>
          <w:szCs w:val="24"/>
        </w:rPr>
        <w:t>.201</w:t>
      </w:r>
      <w:r w:rsidR="0061095E">
        <w:rPr>
          <w:rFonts w:ascii="Times New Roman" w:hAnsi="Times New Roman" w:cs="Times New Roman"/>
          <w:sz w:val="24"/>
          <w:szCs w:val="24"/>
        </w:rPr>
        <w:t>8</w:t>
      </w:r>
      <w:r w:rsidRPr="006E6724">
        <w:rPr>
          <w:rFonts w:ascii="Times New Roman" w:hAnsi="Times New Roman" w:cs="Times New Roman"/>
          <w:sz w:val="24"/>
          <w:szCs w:val="24"/>
        </w:rPr>
        <w:t xml:space="preserve"> №</w:t>
      </w:r>
      <w:r w:rsidR="00656B55">
        <w:rPr>
          <w:rFonts w:ascii="Times New Roman" w:hAnsi="Times New Roman" w:cs="Times New Roman"/>
          <w:sz w:val="24"/>
          <w:szCs w:val="24"/>
        </w:rPr>
        <w:t>156</w:t>
      </w:r>
    </w:p>
    <w:p w:rsidR="006E6724" w:rsidRDefault="006E6724" w:rsidP="006E6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6724" w:rsidRDefault="006E6724" w:rsidP="006E6724">
      <w:pPr>
        <w:pStyle w:val="ConsPlusTitle"/>
        <w:jc w:val="center"/>
        <w:rPr>
          <w:sz w:val="28"/>
          <w:szCs w:val="28"/>
        </w:rPr>
      </w:pPr>
      <w:bookmarkStart w:id="0" w:name="P36"/>
      <w:bookmarkEnd w:id="0"/>
    </w:p>
    <w:p w:rsidR="006E6724" w:rsidRDefault="006E6724" w:rsidP="006E672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6E6724" w:rsidRDefault="006E6724" w:rsidP="006E672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в прокуратуру Почепского района Брянской области нормативных правовых актов и проектов нормативных правовых </w:t>
      </w:r>
    </w:p>
    <w:p w:rsidR="006E6724" w:rsidRDefault="006E6724" w:rsidP="006E672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актов  </w:t>
      </w:r>
      <w:r w:rsidRPr="006E6724">
        <w:rPr>
          <w:sz w:val="28"/>
          <w:szCs w:val="28"/>
        </w:rPr>
        <w:t>Краснорогского</w:t>
      </w:r>
      <w:r>
        <w:rPr>
          <w:i/>
          <w:color w:val="002060"/>
          <w:sz w:val="28"/>
          <w:szCs w:val="28"/>
        </w:rPr>
        <w:t xml:space="preserve">  </w:t>
      </w:r>
      <w:r>
        <w:rPr>
          <w:sz w:val="28"/>
          <w:szCs w:val="28"/>
        </w:rPr>
        <w:t xml:space="preserve"> сельского Совета народных депутатов Почепского района Брянской области для проведения антикоррупционной экспертизы</w:t>
      </w:r>
    </w:p>
    <w:p w:rsidR="006E6724" w:rsidRDefault="006E6724" w:rsidP="006E67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724" w:rsidRDefault="006E6724" w:rsidP="006E67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E6724" w:rsidRDefault="006E6724" w:rsidP="006E6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6724" w:rsidRDefault="006E6724" w:rsidP="006E6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в прокуратуру Почепского района Брянской области нормативных правовых актов и проектов нормативных правовых актов  </w:t>
      </w:r>
      <w:r w:rsidRPr="006E6724">
        <w:rPr>
          <w:rFonts w:ascii="Times New Roman" w:hAnsi="Times New Roman" w:cs="Times New Roman"/>
          <w:sz w:val="28"/>
          <w:szCs w:val="28"/>
        </w:rPr>
        <w:t>Краснорогского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Почепского Брянской области для проведения антикоррупционной экспертизы (далее - Порядок) разработан в соответствии с п.1 ст.6 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Федерального закона от 25.12.2008 №273-ФЗ «О противодействии коррупции</w:t>
        </w:r>
      </w:hyperlink>
      <w:r>
        <w:rPr>
          <w:rFonts w:ascii="Times New Roman" w:hAnsi="Times New Roman" w:cs="Times New Roman"/>
          <w:sz w:val="28"/>
          <w:szCs w:val="28"/>
        </w:rPr>
        <w:t>», ст.2, п.1 части 1, части 2 ст.3 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Федерального закона от</w:t>
        </w:r>
        <w:proofErr w:type="gramEnd"/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17.07.2009 №172-ФЗ «Об антикоррупционной экспертизе нормативных правовых актов и проектов нормативных правовых актов</w:t>
        </w:r>
      </w:hyperlink>
      <w:r>
        <w:rPr>
          <w:rFonts w:ascii="Times New Roman" w:hAnsi="Times New Roman" w:cs="Times New Roman"/>
          <w:sz w:val="28"/>
          <w:szCs w:val="28"/>
        </w:rPr>
        <w:t>».</w:t>
      </w:r>
    </w:p>
    <w:p w:rsidR="006E6724" w:rsidRDefault="006E6724" w:rsidP="006E6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Направлению в прокуратуру подлежат нормативные правовые акты и их проекты, перечисленные в части 2 ст.3 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Федерального закона от 17.07.2009 №172-ФЗ «Об антикоррупционной экспертизе нормативных правовых актов и проектов нормативных правовых актов</w:t>
        </w:r>
      </w:hyperlink>
      <w:r>
        <w:rPr>
          <w:rFonts w:ascii="Times New Roman" w:hAnsi="Times New Roman" w:cs="Times New Roman"/>
          <w:sz w:val="28"/>
          <w:szCs w:val="28"/>
        </w:rPr>
        <w:t>».</w:t>
      </w:r>
    </w:p>
    <w:p w:rsidR="006E6724" w:rsidRDefault="006E6724" w:rsidP="006E6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Настоящий Порядок распространяет свое действие на принятые </w:t>
      </w:r>
      <w:r w:rsidRPr="006E6724">
        <w:rPr>
          <w:rFonts w:ascii="Times New Roman" w:hAnsi="Times New Roman" w:cs="Times New Roman"/>
          <w:sz w:val="28"/>
          <w:szCs w:val="28"/>
        </w:rPr>
        <w:t>Краснорогским</w:t>
      </w:r>
      <w:r>
        <w:rPr>
          <w:rFonts w:ascii="Times New Roman" w:hAnsi="Times New Roman" w:cs="Times New Roman"/>
          <w:sz w:val="28"/>
          <w:szCs w:val="28"/>
        </w:rPr>
        <w:t xml:space="preserve"> сельским Советом народных депутатов Почепского района Брянской области нормативные правовые акты, а также проекты нормативных правовых актов после вступления Порядка в силу.</w:t>
      </w:r>
    </w:p>
    <w:p w:rsidR="006E6724" w:rsidRDefault="006E6724" w:rsidP="006E6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6724" w:rsidRDefault="006E6724" w:rsidP="006E6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II. ПРЕДСТАВЛЕНИЕ МУНИЦИПАЛЬНЫХ НОРМАТИВНЫХ ПРАВОВЫХ АКТОВ И ИХ ПРОЕКТОВ ДЛЯ ПРОВЕДЕНИЯ АНТИКОРРУПЦИОННОЙ ЭКСПЕРТИЗЫ.</w:t>
      </w:r>
    </w:p>
    <w:p w:rsidR="006E6724" w:rsidRDefault="006E6724" w:rsidP="006E6724">
      <w:pPr>
        <w:ind w:firstLine="709"/>
        <w:jc w:val="both"/>
        <w:rPr>
          <w:sz w:val="28"/>
          <w:szCs w:val="28"/>
        </w:rPr>
      </w:pPr>
    </w:p>
    <w:p w:rsidR="006E6724" w:rsidRDefault="006E6724" w:rsidP="006E6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Краснорогский сельский Совет народных депутатов Почепского района Брянской области обеспечивает поступление в прокуратуру Почепского района Брянской области нормативных правовых актов в течение 10 (десяти) рабочих дней с момента их подписания.</w:t>
      </w:r>
    </w:p>
    <w:p w:rsidR="006E6724" w:rsidRDefault="006E6724" w:rsidP="006E6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Проекты нормативных правовых актов передаются в прокуратуру Почепского района Брянской области с целью обеспечить возможность </w:t>
      </w:r>
      <w:r>
        <w:rPr>
          <w:sz w:val="28"/>
          <w:szCs w:val="28"/>
        </w:rPr>
        <w:lastRenderedPageBreak/>
        <w:t>проведения антикоррупционной экспертизы и составления заключения не менее чем за 3 (три) дня до планируемой даты их рассмотрения и принятия.</w:t>
      </w:r>
    </w:p>
    <w:p w:rsidR="006E6724" w:rsidRDefault="006E6724" w:rsidP="006E6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При необходимости срочного рассмотрения и принятия нормативного правового акта срок направления проекта нормативного правового акта может быть сокращен по согласованию с прокуратурой.</w:t>
      </w:r>
    </w:p>
    <w:p w:rsidR="006E6724" w:rsidRDefault="006E6724" w:rsidP="006E6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Нормативные правовые акты и их проекты передаются по соответствующему реестру на бумажном носителе за подписью ответственного лица. Дополнительно, при необходимости, нормативные правовые акты и их проекты направляются в форме электронного документа в прокуратуру Почепского района по электронной почте </w:t>
      </w:r>
      <w:hyperlink r:id="rId11" w:history="1">
        <w:r>
          <w:rPr>
            <w:rStyle w:val="a3"/>
            <w:sz w:val="28"/>
            <w:szCs w:val="28"/>
            <w:lang w:val="en-US"/>
          </w:rPr>
          <w:t>pochep</w:t>
        </w:r>
        <w:r>
          <w:rPr>
            <w:rStyle w:val="a3"/>
            <w:sz w:val="28"/>
            <w:szCs w:val="28"/>
          </w:rPr>
          <w:t>@</w:t>
        </w:r>
        <w:proofErr w:type="spellStart"/>
        <w:r>
          <w:rPr>
            <w:rStyle w:val="a3"/>
            <w:sz w:val="28"/>
            <w:szCs w:val="28"/>
          </w:rPr>
          <w:t>brprok.ru</w:t>
        </w:r>
        <w:proofErr w:type="spellEnd"/>
      </w:hyperlink>
      <w:r>
        <w:rPr>
          <w:sz w:val="28"/>
          <w:szCs w:val="28"/>
        </w:rPr>
        <w:t>.</w:t>
      </w:r>
    </w:p>
    <w:p w:rsidR="006E6724" w:rsidRDefault="006E6724" w:rsidP="006E6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На ответственное лицо возлагается обязанность вести раздельный учет всех направленных в прокуратуру Почепского района Брянской области нормативных правовых актов, проектов нормативных правовых актов. С этой целью ответственным лицом ведется соответствующий реестр.</w:t>
      </w:r>
    </w:p>
    <w:p w:rsidR="006E6724" w:rsidRDefault="006E6724" w:rsidP="006E6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Ежемесячно, не позднее последнего рабочего дня текущего месяца, ответственным лицом совместно с представителем прокуратуры Почепского района Брянской области проводится сверка направленных и поступивших документов.</w:t>
      </w:r>
    </w:p>
    <w:p w:rsidR="006E6724" w:rsidRDefault="006E6724" w:rsidP="006E6724">
      <w:pPr>
        <w:ind w:firstLine="709"/>
        <w:jc w:val="both"/>
        <w:rPr>
          <w:sz w:val="28"/>
          <w:szCs w:val="28"/>
        </w:rPr>
      </w:pPr>
    </w:p>
    <w:p w:rsidR="006E6724" w:rsidRDefault="006E6724" w:rsidP="006E6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III. ОТВЕТСТВЕННОСТЬ ДОЛЖНОСТНЫХ ЛИЦ ЗА НЕИСПОЛНЕНИЕ ТРЕБОВАНИЙ ПОРЯДКА.</w:t>
      </w:r>
    </w:p>
    <w:p w:rsidR="006E6724" w:rsidRDefault="006E6724" w:rsidP="006E6724">
      <w:pPr>
        <w:ind w:firstLine="709"/>
        <w:jc w:val="both"/>
        <w:rPr>
          <w:sz w:val="28"/>
          <w:szCs w:val="28"/>
        </w:rPr>
      </w:pPr>
    </w:p>
    <w:p w:rsidR="006E6724" w:rsidRDefault="006E6724" w:rsidP="006E6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За нарушение требований Порядка устанавливается ответственность, предусмотренная действующим законодательством.</w:t>
      </w:r>
    </w:p>
    <w:p w:rsidR="006E6724" w:rsidRDefault="006E6724" w:rsidP="006E6724">
      <w:pPr>
        <w:ind w:firstLine="709"/>
        <w:jc w:val="both"/>
        <w:rPr>
          <w:sz w:val="28"/>
          <w:szCs w:val="28"/>
        </w:rPr>
      </w:pPr>
    </w:p>
    <w:p w:rsidR="00883319" w:rsidRDefault="00883319"/>
    <w:sectPr w:rsidR="00883319" w:rsidSect="00883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724"/>
    <w:rsid w:val="001E32D5"/>
    <w:rsid w:val="0061095E"/>
    <w:rsid w:val="00656B55"/>
    <w:rsid w:val="006E6724"/>
    <w:rsid w:val="00883319"/>
    <w:rsid w:val="00D56D22"/>
    <w:rsid w:val="00E7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E6724"/>
    <w:rPr>
      <w:color w:val="0000FF"/>
      <w:u w:val="single"/>
    </w:rPr>
  </w:style>
  <w:style w:type="paragraph" w:customStyle="1" w:styleId="ConsPlusNormal">
    <w:name w:val="ConsPlusNormal"/>
    <w:rsid w:val="006E67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E6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66573" TargetMode="External"/><Relationship Id="rId11" Type="http://schemas.openxmlformats.org/officeDocument/2006/relationships/hyperlink" Target="mailto:pochep@brprok.ru" TargetMode="External"/><Relationship Id="rId5" Type="http://schemas.openxmlformats.org/officeDocument/2006/relationships/hyperlink" Target="http://docs.cntd.ru/document/902135263" TargetMode="External"/><Relationship Id="rId10" Type="http://schemas.openxmlformats.org/officeDocument/2006/relationships/hyperlink" Target="http://docs.cntd.ru/document/902166573" TargetMode="External"/><Relationship Id="rId4" Type="http://schemas.openxmlformats.org/officeDocument/2006/relationships/hyperlink" Target="file:///C:\Users\Usser\Desktop\&#1087;&#1088;&#1086;&#1077;&#1082;&#1090;%20&#1053;&#1055;&#1040;-&#1072;&#1085;&#1090;&#1080;&#1082;&#1086;&#1088;&#1088;&#1091;&#1087;&#1094;&#1080;&#1103;-2.doc" TargetMode="External"/><Relationship Id="rId9" Type="http://schemas.openxmlformats.org/officeDocument/2006/relationships/hyperlink" Target="http://docs.cntd.ru/document/9021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802</Words>
  <Characters>4574</Characters>
  <Application>Microsoft Office Word</Application>
  <DocSecurity>0</DocSecurity>
  <Lines>38</Lines>
  <Paragraphs>10</Paragraphs>
  <ScaleCrop>false</ScaleCrop>
  <Company>Microsoft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4</cp:revision>
  <cp:lastPrinted>2018-04-16T07:07:00Z</cp:lastPrinted>
  <dcterms:created xsi:type="dcterms:W3CDTF">2018-04-10T04:40:00Z</dcterms:created>
  <dcterms:modified xsi:type="dcterms:W3CDTF">2018-04-16T07:10:00Z</dcterms:modified>
</cp:coreProperties>
</file>