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1B7635">
        <w:rPr>
          <w:rStyle w:val="a4"/>
          <w:color w:val="333333"/>
        </w:rPr>
        <w:t>РОССИЙСКАЯ ФЕДЕРАЦИЯ</w:t>
      </w:r>
      <w:r w:rsidRPr="001B7635">
        <w:rPr>
          <w:color w:val="333333"/>
        </w:rPr>
        <w:br/>
      </w:r>
      <w:r w:rsidRPr="001B7635">
        <w:rPr>
          <w:rStyle w:val="a4"/>
          <w:color w:val="333333"/>
        </w:rPr>
        <w:t>БРЯНСКАЯ ОБЛАСТЬ ПОЧЕПСКИЙ РАЙОН</w:t>
      </w:r>
      <w:r w:rsidRPr="001B7635">
        <w:rPr>
          <w:color w:val="333333"/>
        </w:rPr>
        <w:br/>
      </w:r>
      <w:r w:rsidRPr="001B7635">
        <w:rPr>
          <w:b/>
          <w:color w:val="333333"/>
        </w:rPr>
        <w:t>КРАСНОРОГСКИЙ  СЕЛЬСКИЙ</w:t>
      </w:r>
      <w:r w:rsidRPr="001B7635">
        <w:rPr>
          <w:color w:val="333333"/>
        </w:rPr>
        <w:t xml:space="preserve"> </w:t>
      </w:r>
      <w:r w:rsidRPr="001B7635">
        <w:rPr>
          <w:rStyle w:val="a4"/>
          <w:color w:val="333333"/>
        </w:rPr>
        <w:t>СОВЕТ НАРОДНЫХ ДЕПУТАТОВ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</w:rPr>
      </w:pPr>
      <w:r w:rsidRPr="001B7635">
        <w:rPr>
          <w:rStyle w:val="a4"/>
          <w:color w:val="333333"/>
        </w:rPr>
        <w:t>РЕШЕНИЕ</w:t>
      </w:r>
    </w:p>
    <w:p w:rsidR="00B33A59" w:rsidRPr="001B7635" w:rsidRDefault="00B33A59" w:rsidP="00B33A59">
      <w:pPr>
        <w:pStyle w:val="a3"/>
        <w:shd w:val="clear" w:color="auto" w:fill="FFFFFF"/>
        <w:spacing w:before="120" w:beforeAutospacing="0" w:after="120" w:afterAutospacing="0" w:line="408" w:lineRule="atLeast"/>
      </w:pPr>
      <w:r w:rsidRPr="001B7635">
        <w:rPr>
          <w:color w:val="333333"/>
        </w:rPr>
        <w:t xml:space="preserve">от 02.09.2015 года          № </w:t>
      </w:r>
      <w:r w:rsidR="00B11A69" w:rsidRPr="001B7635">
        <w:rPr>
          <w:color w:val="333333"/>
        </w:rPr>
        <w:t>46</w:t>
      </w:r>
      <w:r w:rsidRPr="001B7635">
        <w:rPr>
          <w:color w:val="333333"/>
        </w:rPr>
        <w:t xml:space="preserve"> </w:t>
      </w:r>
    </w:p>
    <w:p w:rsidR="00B33A59" w:rsidRPr="001B7635" w:rsidRDefault="00B33A59" w:rsidP="00B33A59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1B7635">
        <w:rPr>
          <w:color w:val="333333"/>
        </w:rPr>
        <w:t>с. Красный Рог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1B7635">
        <w:rPr>
          <w:rStyle w:val="a4"/>
          <w:b w:val="0"/>
          <w:color w:val="333333"/>
        </w:rPr>
        <w:t>О порядке управления и распоряжения земельными участками, находящимися в собственности Краснорогского сельского поселения Почепского муниципального района Брянской области, и земельными участками, государственная собственность на которые не разграничена, расположенными на территории Краснорогского сельского поселения Почепского муниципального района Брянской области  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b/>
        </w:rPr>
      </w:pP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       </w:t>
      </w:r>
      <w:proofErr w:type="gramStart"/>
      <w:r w:rsidRPr="001B7635">
        <w:rPr>
          <w:color w:val="333333"/>
        </w:rPr>
        <w:t>В соответствии с Земельным кодексом Российской Федерации от 25.10.2001 N 136-ФЗ (в действующей редакции), пунктом 2 статьи 3.3 Федерального закона от 25.10.2001 N 137-ФЗ "О введении в действие Земельного кодекса Российской Федерации", Федеральным законом от 24.07.2002 N 101-ФЗ «Об обороте земель сельскохозяйственного  назначения»,  Федеральным законом от 06.10.2003 N 131-ФЗ "Об общих принципах организации местного самоуправления в Российской Федерации", в целях</w:t>
      </w:r>
      <w:proofErr w:type="gramEnd"/>
      <w:r w:rsidRPr="001B7635">
        <w:rPr>
          <w:color w:val="333333"/>
        </w:rPr>
        <w:t xml:space="preserve"> обеспечения эффективного управления и распоряжения земельными участками, находящимися в собственности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муниципального 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b/>
          <w:color w:val="333333"/>
        </w:rPr>
        <w:t xml:space="preserve"> </w:t>
      </w:r>
      <w:r w:rsidRPr="001B7635">
        <w:rPr>
          <w:color w:val="333333"/>
        </w:rPr>
        <w:t>сельского поселения Почепского  муниципального района Брянской  области,</w:t>
      </w:r>
      <w:r w:rsidRPr="001B7635">
        <w:rPr>
          <w:rStyle w:val="a4"/>
          <w:b w:val="0"/>
          <w:color w:val="333333"/>
        </w:rPr>
        <w:t xml:space="preserve"> Краснорогский </w:t>
      </w:r>
      <w:r w:rsidRPr="001B7635">
        <w:rPr>
          <w:color w:val="333333"/>
        </w:rPr>
        <w:t xml:space="preserve">сельский Совет народных депутатов 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b/>
          <w:color w:val="333333"/>
        </w:rPr>
      </w:pPr>
      <w:r w:rsidRPr="001B7635">
        <w:rPr>
          <w:b/>
          <w:color w:val="333333"/>
        </w:rPr>
        <w:t xml:space="preserve">                                </w:t>
      </w:r>
      <w:proofErr w:type="gramStart"/>
      <w:r w:rsidRPr="001B7635">
        <w:rPr>
          <w:b/>
          <w:color w:val="333333"/>
        </w:rPr>
        <w:t>Р</w:t>
      </w:r>
      <w:proofErr w:type="gramEnd"/>
      <w:r w:rsidRPr="001B7635">
        <w:rPr>
          <w:b/>
          <w:color w:val="333333"/>
        </w:rPr>
        <w:t xml:space="preserve"> Е Ш И Л :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1B7635">
        <w:rPr>
          <w:color w:val="333333"/>
        </w:rPr>
        <w:t xml:space="preserve">1. Утвердить Порядок управления и распоряжения земельными участками, находящимися в собственности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муниципального  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района Брянской области (прилагается).</w:t>
      </w:r>
      <w:r w:rsidRPr="001B7635">
        <w:rPr>
          <w:color w:val="333333"/>
        </w:rPr>
        <w:br/>
      </w:r>
      <w:r w:rsidRPr="001B7635">
        <w:rPr>
          <w:color w:val="333333"/>
        </w:rPr>
        <w:br/>
        <w:t>2. Настоящее решение вступает в силу со дня его официального обнародовани</w:t>
      </w:r>
      <w:proofErr w:type="gramStart"/>
      <w:r w:rsidRPr="001B7635">
        <w:rPr>
          <w:color w:val="333333"/>
        </w:rPr>
        <w:t>я(</w:t>
      </w:r>
      <w:proofErr w:type="gramEnd"/>
      <w:r w:rsidRPr="001B7635">
        <w:rPr>
          <w:color w:val="333333"/>
        </w:rPr>
        <w:t xml:space="preserve"> опубликования).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           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Глава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</w:t>
      </w:r>
      <w:proofErr w:type="gramStart"/>
      <w:r w:rsidRPr="001B7635">
        <w:rPr>
          <w:color w:val="333333"/>
        </w:rPr>
        <w:t>сельского</w:t>
      </w:r>
      <w:proofErr w:type="gramEnd"/>
      <w:r w:rsidRPr="001B7635">
        <w:rPr>
          <w:color w:val="333333"/>
        </w:rPr>
        <w:t xml:space="preserve">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>поселения                                                                                                   Е.В.Сафонова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1B7635">
        <w:rPr>
          <w:color w:val="33333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1B7635">
        <w:rPr>
          <w:color w:val="333333"/>
        </w:rPr>
        <w:t xml:space="preserve">                                                                                                                     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1B7635">
        <w:rPr>
          <w:color w:val="333333"/>
        </w:rPr>
        <w:t xml:space="preserve">  Приложение 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1B7635">
        <w:rPr>
          <w:color w:val="333333"/>
        </w:rPr>
        <w:t xml:space="preserve">                                                                                               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</w:t>
      </w:r>
      <w:r w:rsidR="00A42611" w:rsidRPr="001B7635">
        <w:rPr>
          <w:color w:val="333333"/>
        </w:rPr>
        <w:t xml:space="preserve"> </w:t>
      </w:r>
      <w:proofErr w:type="gramStart"/>
      <w:r w:rsidRPr="001B7635">
        <w:rPr>
          <w:color w:val="333333"/>
        </w:rPr>
        <w:t>народных</w:t>
      </w:r>
      <w:proofErr w:type="gramEnd"/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B7635">
        <w:rPr>
          <w:color w:val="333333"/>
        </w:rPr>
        <w:t xml:space="preserve">                                                                         </w:t>
      </w:r>
      <w:r w:rsidR="00C00D91">
        <w:rPr>
          <w:color w:val="333333"/>
        </w:rPr>
        <w:t xml:space="preserve">                             </w:t>
      </w:r>
      <w:r w:rsidRPr="001B7635">
        <w:rPr>
          <w:color w:val="333333"/>
        </w:rPr>
        <w:t xml:space="preserve"> депутатов от 02.09.2015г. №</w:t>
      </w:r>
      <w:r w:rsidR="00C00D91">
        <w:rPr>
          <w:color w:val="333333"/>
        </w:rPr>
        <w:t>46</w:t>
      </w:r>
      <w:r w:rsidRPr="001B7635">
        <w:rPr>
          <w:color w:val="333333"/>
        </w:rPr>
        <w:t xml:space="preserve"> </w:t>
      </w:r>
      <w:r w:rsidR="00C00D91">
        <w:rPr>
          <w:color w:val="333333"/>
        </w:rPr>
        <w:t xml:space="preserve">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1B7635">
        <w:rPr>
          <w:color w:val="333333"/>
        </w:rPr>
        <w:br/>
      </w:r>
      <w:r w:rsidRPr="001B7635">
        <w:rPr>
          <w:rStyle w:val="a4"/>
          <w:color w:val="333333"/>
        </w:rPr>
        <w:t>Порядок</w:t>
      </w:r>
      <w:r w:rsidRPr="001B7635">
        <w:rPr>
          <w:color w:val="333333"/>
        </w:rPr>
        <w:br/>
      </w:r>
      <w:r w:rsidRPr="001B7635">
        <w:rPr>
          <w:rStyle w:val="a4"/>
          <w:color w:val="333333"/>
        </w:rPr>
        <w:t>управления и распоряжения земельными участками, находящимися в собственности Краснорогского сельского поселения Почепского района Брянской  области, и земельными участками, государственная собственность на которые не разграничена, расположенными на территории Краснорогского сельского поселения Почепского района  Брянской области</w:t>
      </w:r>
    </w:p>
    <w:p w:rsidR="00B33A59" w:rsidRPr="001B7635" w:rsidRDefault="00B33A59" w:rsidP="00B33A5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    </w:t>
      </w:r>
      <w:proofErr w:type="gramStart"/>
      <w:r w:rsidRPr="001B7635">
        <w:rPr>
          <w:color w:val="333333"/>
        </w:rPr>
        <w:t xml:space="preserve">Настоящий порядок регламентирует полномочия в сфере управления и распоряжения земельными участками, находящимися в собственности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района Брянской  области, и земельными участками, государственная собственность на которые не разграничена,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 района Брянской  области, в соответствии с Земельным кодексом Российской Федерации от 25.10.2001 N 136-ФЗ (в действующей редакции), пунктом 2 статьи 3.3 Федерального закона</w:t>
      </w:r>
      <w:proofErr w:type="gramEnd"/>
      <w:r w:rsidRPr="001B7635">
        <w:rPr>
          <w:color w:val="333333"/>
        </w:rPr>
        <w:t xml:space="preserve"> от 25.10.2001 N 137-ФЗ "О введении в действие Земельного кодекса Российской Федерации", Федеральным законом от 24.07.2002 N 101-ФЗ «Об обороте земель сельскохозяйственного  назначения», Федеральным законом от 06.10.2003 N 131-ФЗ "Об общих принципах организации местного самоуправления в Российской Федерации".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1B7635">
        <w:rPr>
          <w:rStyle w:val="a4"/>
          <w:color w:val="333333"/>
        </w:rPr>
        <w:t>1. Полномочия Краснорогского сельского Совета народных депутатов Почепского  района Брянской  области  по вопросам управления и распоряжения земельными участками, находящимися в собственности Краснорогского сельского поселения Почепского  района Брянской области, и земельными участками, государственная собственность на которые не разграничена, расположенными на территории Краснорогского  сельского поселения Почепского  района Брянской  области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1.1. Осуществляет правовое регулирование в сфере управления и распоряжения земельными участками, находящимися в собственности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 района Брянской  области (далее –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поселения), и земельными участками, государственная собственность на которые не разграничена,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lastRenderedPageBreak/>
        <w:t xml:space="preserve">1.2. Устанавливает предельные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1B7635">
        <w:rPr>
          <w:color w:val="333333"/>
        </w:rPr>
        <w:t xml:space="preserve">1.3. Утверждает максимальные размеры земельных участков, предоставляемых в собственность бесплатно гражданам, которым это право предоставлено федеральными законами и законами Брянской  области, из земель, находящихся в муниципальной собственности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1B7635">
        <w:rPr>
          <w:color w:val="333333"/>
        </w:rPr>
        <w:t>1.4. Утверждает Порядок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разграничена.</w:t>
      </w:r>
      <w:r w:rsidRPr="001B7635">
        <w:rPr>
          <w:color w:val="333333"/>
        </w:rPr>
        <w:br/>
        <w:t xml:space="preserve">1.5. Принимает решение о необходимости резервирования отдельных земельных участков для муниципальных нужд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</w:t>
      </w:r>
      <w:r w:rsidRPr="001B7635">
        <w:rPr>
          <w:color w:val="333333"/>
        </w:rPr>
        <w:br/>
        <w:t xml:space="preserve">1.6. Принимает решение о размерах арендной платы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</w:t>
      </w:r>
      <w:r w:rsidRPr="001B7635">
        <w:rPr>
          <w:color w:val="333333"/>
        </w:rPr>
        <w:br/>
        <w:t xml:space="preserve">1.7. Принимает решение о необходимости изъятия земельных участков для муниципальных нужд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поселения, в том числе путем выкупа, в случаях, установленных федеральным законодательством, законодательством Брянской  области, а также решениями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 Почепского  района  Брянской  области (далее – </w:t>
      </w:r>
      <w:r w:rsidRPr="001B7635">
        <w:rPr>
          <w:rStyle w:val="a4"/>
          <w:b w:val="0"/>
          <w:color w:val="333333"/>
        </w:rPr>
        <w:t>Краснорогский</w:t>
      </w:r>
      <w:r w:rsidRPr="001B7635">
        <w:rPr>
          <w:color w:val="333333"/>
        </w:rPr>
        <w:t xml:space="preserve"> сельский Совет народных депутатов).</w:t>
      </w:r>
      <w:r w:rsidRPr="001B7635">
        <w:rPr>
          <w:color w:val="333333"/>
        </w:rPr>
        <w:br/>
        <w:t>1.8. Принимает решение об утверждении перечня земельных участков, которые необходимо сформировать для предоставления гражданам и юридическим лицам для целей, связанных со строительством, и для целей, не связанных со строительством.</w:t>
      </w:r>
      <w:r w:rsidRPr="001B7635">
        <w:rPr>
          <w:color w:val="333333"/>
        </w:rPr>
        <w:br/>
        <w:t>1.9. Принимает и утверждает решения по установлению (изменению) границ поселения, границ населенных пунктов, границ охранных зон.</w:t>
      </w:r>
      <w:r w:rsidRPr="001B7635">
        <w:rPr>
          <w:rStyle w:val="apple-converted-space"/>
          <w:color w:val="333333"/>
        </w:rPr>
        <w:t> </w:t>
      </w:r>
      <w:r w:rsidRPr="001B7635">
        <w:rPr>
          <w:color w:val="333333"/>
        </w:rPr>
        <w:br/>
        <w:t xml:space="preserve">1.10. Осуществляет </w:t>
      </w:r>
      <w:proofErr w:type="gramStart"/>
      <w:r w:rsidRPr="001B7635">
        <w:rPr>
          <w:color w:val="333333"/>
        </w:rPr>
        <w:t>контроль за</w:t>
      </w:r>
      <w:proofErr w:type="gramEnd"/>
      <w:r w:rsidRPr="001B7635">
        <w:rPr>
          <w:color w:val="333333"/>
        </w:rPr>
        <w:t xml:space="preserve"> соблюдением и исполнением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настоящего решения.</w:t>
      </w:r>
      <w:r w:rsidRPr="001B7635">
        <w:rPr>
          <w:color w:val="333333"/>
        </w:rPr>
        <w:br/>
        <w:t xml:space="preserve"> 1.11. Осуществляет иные полномочия в соответствии с федеральным законодательством, законодательством Брянской области  и в соответствии с решениями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депутатов.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1B7635">
        <w:rPr>
          <w:rStyle w:val="a4"/>
          <w:color w:val="333333"/>
        </w:rPr>
        <w:t xml:space="preserve">2. Полномочия администрации Краснорогского сельского поселения Почепского района Брянской  области  по вопросам управления и распоряжения земельными участками, находящимися в собственности Краснорогского сельского поселения Почепского  района Брянской  области, и земельными участками, государственная </w:t>
      </w:r>
      <w:r w:rsidRPr="001B7635">
        <w:rPr>
          <w:rStyle w:val="a4"/>
          <w:color w:val="333333"/>
        </w:rPr>
        <w:lastRenderedPageBreak/>
        <w:t xml:space="preserve">собственность на которые не разграничена, расположенными на территории Краснорогского сельского поселения Почепского  района Брянской  области </w:t>
      </w:r>
    </w:p>
    <w:p w:rsidR="00B33A59" w:rsidRPr="001B7635" w:rsidRDefault="00B33A59" w:rsidP="00B33A5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1B7635">
        <w:rPr>
          <w:color w:val="333333"/>
        </w:rPr>
        <w:t>2.1. Принимает решения о предоставлении на различном праве из земель, находящихся в муниципальной собственности и не разграниченной государственной собственности, земельных участков юридическим лицам и гражданам для различного вида разрешенного использования, в том числе в собственность за плату или бесплатно.</w:t>
      </w:r>
      <w:r w:rsidRPr="001B7635">
        <w:rPr>
          <w:color w:val="333333"/>
        </w:rPr>
        <w:br/>
        <w:t>2.2. Принимает решения о прекращении права постоянного (бессрочного) пользования, права пожизненного наследуемого владения и права аренды земельными участками у юридических лиц и граждан в соответствии с федеральным законодательством и законодательством Брянской области, в том числе принудительном прекращении прав на земельные участки ввиду ненадлежащего их использования.</w:t>
      </w:r>
      <w:r w:rsidRPr="001B7635">
        <w:rPr>
          <w:color w:val="333333"/>
        </w:rPr>
        <w:br/>
        <w:t xml:space="preserve">2.3. В соответствии с решениями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 принимает решения об изъятии земельных участков для муниципальных нужд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поселения, в том числе путем выкупа.</w:t>
      </w:r>
      <w:r w:rsidRPr="001B7635">
        <w:rPr>
          <w:color w:val="333333"/>
        </w:rPr>
        <w:br/>
        <w:t>2.4. Принимает решения о формировании земельных участков и об утверждении схемы расположения земельных участков на кадастровой карте (плане) территории, а так же  принимает участие в согласовании границ земельных участков при выполнении процедуры межевания.</w:t>
      </w:r>
      <w:r w:rsidRPr="001B7635">
        <w:rPr>
          <w:color w:val="333333"/>
        </w:rPr>
        <w:br/>
        <w:t xml:space="preserve">2.5. В соответствии с решениями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  принимает решения о формировании земельных участков и их резервирования для муниципальных нужд.</w:t>
      </w:r>
      <w:r w:rsidRPr="001B7635">
        <w:rPr>
          <w:color w:val="333333"/>
        </w:rPr>
        <w:br/>
        <w:t>2.6. Осуществляет сбор исходных данных для выполнения работ по государственной кадастровой оценке земельных участков и расположенных на них объектов недвижимости.</w:t>
      </w:r>
      <w:r w:rsidRPr="001B7635">
        <w:rPr>
          <w:color w:val="333333"/>
        </w:rPr>
        <w:br/>
        <w:t>2.7. Создает комиссии по выбору земельных участков для целей строительства и принимает решения о предварительном согласовании мест размещения объектов строительства.</w:t>
      </w:r>
      <w:r w:rsidRPr="001B7635">
        <w:rPr>
          <w:color w:val="333333"/>
        </w:rPr>
        <w:br/>
        <w:t>2.8. Устанавливает ограничения прав на земельные участки в соответствии с действующим законодательством.</w:t>
      </w:r>
      <w:r w:rsidRPr="001B7635">
        <w:rPr>
          <w:color w:val="333333"/>
        </w:rPr>
        <w:br/>
        <w:t>2.9. Принимает решения о подготовке и осуществляет подготовку документов, необходимых для регистрации права муниципальной собственности на земельные участки, выделяемые в счет невостребованных земельных долей или земельных долей, собственники которых отказались от права собственности на них.</w:t>
      </w:r>
      <w:r w:rsidRPr="001B7635">
        <w:rPr>
          <w:color w:val="333333"/>
        </w:rPr>
        <w:br/>
        <w:t>2.10. Принимает постановления о проведении торгов по продаже земельных участков и права на заключение договоров аренды.</w:t>
      </w:r>
      <w:r w:rsidRPr="001B7635">
        <w:rPr>
          <w:color w:val="333333"/>
        </w:rPr>
        <w:br/>
        <w:t xml:space="preserve">2.11. Является организатором проведения торгов (аукционов, конкурсов) по продаже находящихся в муниципальной собственности и не разграниченной государственной </w:t>
      </w:r>
      <w:r w:rsidRPr="001B7635">
        <w:rPr>
          <w:color w:val="333333"/>
        </w:rPr>
        <w:lastRenderedPageBreak/>
        <w:t>собственности земельных участков или права на заключение договоров аренды таких земельных участков. Осуществляет подготовку документов для их проведения.</w:t>
      </w:r>
      <w:r w:rsidRPr="001B7635">
        <w:rPr>
          <w:color w:val="333333"/>
        </w:rPr>
        <w:br/>
        <w:t>2.12. Исполняет функции продавца земельных участков находящихся в муниципальной собственности и не разграниченной государственной собственности земельных участков.</w:t>
      </w:r>
      <w:r w:rsidRPr="001B7635">
        <w:rPr>
          <w:color w:val="333333"/>
        </w:rPr>
        <w:br/>
        <w:t xml:space="preserve">2.13. Обеспечивает подготовку документов для выкупа земельных участков в собственность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поселения, выполняет функции покупателя.</w:t>
      </w:r>
      <w:r w:rsidRPr="001B7635">
        <w:rPr>
          <w:color w:val="333333"/>
        </w:rPr>
        <w:br/>
        <w:t xml:space="preserve">2.14. Выступает арендодателем земельных участков. Заключает договоры аренды земельных участков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и ведет претензионную работу по взысканию неуплаченной арендной платы за пользование земельными участками.</w:t>
      </w:r>
      <w:r w:rsidRPr="001B7635">
        <w:rPr>
          <w:color w:val="333333"/>
        </w:rPr>
        <w:br/>
        <w:t xml:space="preserve">2.15. Формирует земельные участки в границах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поселения, обеспечивает подготовку схемы расположения земельного участка, утверждает схемы их размещения на кадастровой карте (плане) территории.</w:t>
      </w:r>
      <w:r w:rsidRPr="001B7635">
        <w:rPr>
          <w:color w:val="333333"/>
        </w:rPr>
        <w:br/>
        <w:t xml:space="preserve">2.16. Принимает постановления администрации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 распоряжению земельными участками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  поселения.</w:t>
      </w:r>
      <w:r w:rsidRPr="001B7635">
        <w:rPr>
          <w:color w:val="333333"/>
        </w:rPr>
        <w:br/>
        <w:t>2.17. Является администратором поступлений в бюджеты района и поселения платежей от аренды и продажи земельных участков, составляет прогнозы поступления средств от аренды и продажи земельных участков.</w:t>
      </w:r>
      <w:r w:rsidRPr="001B7635">
        <w:rPr>
          <w:color w:val="333333"/>
        </w:rPr>
        <w:br/>
        <w:t xml:space="preserve">2.18. Разрабатывает и выносит на рассмотрение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 проекты решений: "Об утверждении перечня земельных участков, которые необходимо сформировать для предоставления гражданам и юридическим лицам для целей, связанных со строительством, и для целей, не связанных со строительством"; "О размерах арендной платы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собственности, расположенными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 Почепского района Брянской  области" - и другие вопросы по управлению и распоряжению земельными участками на территории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</w:t>
      </w:r>
      <w:r w:rsidRPr="001B7635">
        <w:rPr>
          <w:color w:val="333333"/>
        </w:rPr>
        <w:br/>
        <w:t>2.19. Обеспечивает подготовку  выполнения землеустроительных работ по установлению (изменению) границ поселений, границ населенных пунктов, границ охранных зон.</w:t>
      </w:r>
      <w:r w:rsidRPr="001B7635">
        <w:rPr>
          <w:rStyle w:val="apple-converted-space"/>
          <w:color w:val="333333"/>
        </w:rPr>
        <w:t> </w:t>
      </w:r>
      <w:r w:rsidRPr="001B7635">
        <w:rPr>
          <w:color w:val="333333"/>
        </w:rPr>
        <w:br/>
        <w:t>2.20. Готовит выписки из похозяйственных книг о наличии у гражданина прав на земельный участок.</w:t>
      </w:r>
      <w:r w:rsidRPr="001B7635">
        <w:rPr>
          <w:color w:val="333333"/>
        </w:rPr>
        <w:br/>
        <w:t>2.21. Рассматривает жалобы и заявления граждан в области земельных отношений.</w:t>
      </w:r>
      <w:r w:rsidRPr="001B7635">
        <w:rPr>
          <w:color w:val="333333"/>
        </w:rPr>
        <w:br/>
        <w:t>2.22. Участвует в согласовании границ земельных участков и подписывает акт согласования.</w:t>
      </w:r>
      <w:r w:rsidRPr="001B7635">
        <w:rPr>
          <w:color w:val="333333"/>
        </w:rPr>
        <w:br/>
        <w:t xml:space="preserve">2.23. Выступает заказчиком на проведение кадастровых работ, межевание земельных </w:t>
      </w:r>
      <w:r w:rsidRPr="001B7635">
        <w:rPr>
          <w:color w:val="333333"/>
        </w:rPr>
        <w:lastRenderedPageBreak/>
        <w:t>участков, заключает договоры на выполнение кадастровых работ, производит оплату по заключенным договорам.</w:t>
      </w:r>
      <w:r w:rsidRPr="001B7635">
        <w:rPr>
          <w:color w:val="333333"/>
        </w:rPr>
        <w:br/>
        <w:t>2.24. Выступает заказчиком на проведение оценки рыночной стоимости земельных участков или права на заключение договоров аренды таких земельных участков, заключает договоры на оказание услуг по оценке, производит оплату по договорам.</w:t>
      </w:r>
      <w:r w:rsidRPr="001B7635">
        <w:rPr>
          <w:color w:val="333333"/>
        </w:rPr>
        <w:br/>
        <w:t>2.25.    Осуществляет муниципальный земельный контроль.</w:t>
      </w:r>
      <w:r w:rsidRPr="001B7635">
        <w:rPr>
          <w:color w:val="333333"/>
        </w:rPr>
        <w:br/>
        <w:t xml:space="preserve">2.26. Осуществляет иные полномочия в соответствии с федеральным законодательством, законодательством Брянской  области и в соответствии с решениями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Совета народных депутатов, постановлениями администрации </w:t>
      </w:r>
      <w:r w:rsidRPr="001B7635">
        <w:rPr>
          <w:rStyle w:val="a4"/>
          <w:b w:val="0"/>
          <w:color w:val="333333"/>
        </w:rPr>
        <w:t>Краснорогского</w:t>
      </w:r>
      <w:r w:rsidRPr="001B7635">
        <w:rPr>
          <w:color w:val="333333"/>
        </w:rPr>
        <w:t xml:space="preserve"> сельского поселения.</w:t>
      </w:r>
    </w:p>
    <w:p w:rsidR="00B33A59" w:rsidRPr="001B7635" w:rsidRDefault="00B33A59" w:rsidP="00B33A59"/>
    <w:p w:rsidR="000E6C75" w:rsidRPr="001B7635" w:rsidRDefault="000E6C75"/>
    <w:sectPr w:rsidR="000E6C75" w:rsidRPr="001B7635" w:rsidSect="00B33A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A59"/>
    <w:rsid w:val="000E6C75"/>
    <w:rsid w:val="00154CC6"/>
    <w:rsid w:val="001B7635"/>
    <w:rsid w:val="00A42611"/>
    <w:rsid w:val="00B11A69"/>
    <w:rsid w:val="00B33A59"/>
    <w:rsid w:val="00C00D91"/>
    <w:rsid w:val="00D162E2"/>
    <w:rsid w:val="00E036EF"/>
    <w:rsid w:val="00F4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3A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33A59"/>
  </w:style>
  <w:style w:type="character" w:styleId="a4">
    <w:name w:val="Strong"/>
    <w:basedOn w:val="a0"/>
    <w:qFormat/>
    <w:rsid w:val="00B33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</Words>
  <Characters>11102</Characters>
  <Application>Microsoft Office Word</Application>
  <DocSecurity>0</DocSecurity>
  <Lines>92</Lines>
  <Paragraphs>26</Paragraphs>
  <ScaleCrop>false</ScaleCrop>
  <Company>Microsoft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10</cp:revision>
  <cp:lastPrinted>2015-11-23T13:21:00Z</cp:lastPrinted>
  <dcterms:created xsi:type="dcterms:W3CDTF">2015-10-05T13:10:00Z</dcterms:created>
  <dcterms:modified xsi:type="dcterms:W3CDTF">2015-12-03T14:54:00Z</dcterms:modified>
</cp:coreProperties>
</file>