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CA2" w:rsidRPr="00565255" w:rsidRDefault="009B2CA2" w:rsidP="009B2CA2">
      <w:pPr>
        <w:spacing w:after="0"/>
        <w:jc w:val="center"/>
        <w:rPr>
          <w:rFonts w:ascii="Times New Roman" w:hAnsi="Times New Roman" w:cs="Times New Roman"/>
          <w:b/>
          <w:sz w:val="24"/>
          <w:szCs w:val="24"/>
        </w:rPr>
      </w:pPr>
      <w:r w:rsidRPr="00565255">
        <w:rPr>
          <w:rFonts w:ascii="Times New Roman" w:hAnsi="Times New Roman" w:cs="Times New Roman"/>
          <w:b/>
          <w:sz w:val="24"/>
          <w:szCs w:val="24"/>
        </w:rPr>
        <w:t>Р О С С И Й С К А Я     Ф Е Д Е Р А Ц И Я</w:t>
      </w:r>
    </w:p>
    <w:p w:rsidR="009B2CA2" w:rsidRPr="00565255" w:rsidRDefault="009B2CA2" w:rsidP="009B2CA2">
      <w:pPr>
        <w:spacing w:after="0"/>
        <w:jc w:val="center"/>
        <w:rPr>
          <w:rFonts w:ascii="Times New Roman" w:hAnsi="Times New Roman" w:cs="Times New Roman"/>
          <w:b/>
          <w:sz w:val="24"/>
          <w:szCs w:val="24"/>
        </w:rPr>
      </w:pPr>
      <w:r w:rsidRPr="00565255">
        <w:rPr>
          <w:rFonts w:ascii="Times New Roman" w:hAnsi="Times New Roman" w:cs="Times New Roman"/>
          <w:b/>
          <w:sz w:val="24"/>
          <w:szCs w:val="24"/>
        </w:rPr>
        <w:t>БРЯНСКАЯ  ОБЛАСТЬ    ПОЧЕПСКИЙ  РАЙОН</w:t>
      </w:r>
    </w:p>
    <w:p w:rsidR="009B2CA2" w:rsidRPr="00565255" w:rsidRDefault="00565255" w:rsidP="009B2CA2">
      <w:pPr>
        <w:spacing w:after="0"/>
        <w:jc w:val="center"/>
        <w:rPr>
          <w:rFonts w:ascii="Times New Roman" w:hAnsi="Times New Roman" w:cs="Times New Roman"/>
          <w:b/>
          <w:sz w:val="24"/>
          <w:szCs w:val="24"/>
        </w:rPr>
      </w:pPr>
      <w:r w:rsidRPr="00565255">
        <w:rPr>
          <w:rFonts w:ascii="Times New Roman" w:hAnsi="Times New Roman" w:cs="Times New Roman"/>
          <w:b/>
          <w:sz w:val="24"/>
          <w:szCs w:val="24"/>
        </w:rPr>
        <w:t>КРАСНОРОГСКИЙ</w:t>
      </w:r>
      <w:r w:rsidR="009B2CA2" w:rsidRPr="00565255">
        <w:rPr>
          <w:rFonts w:ascii="Times New Roman" w:hAnsi="Times New Roman" w:cs="Times New Roman"/>
          <w:b/>
          <w:sz w:val="24"/>
          <w:szCs w:val="24"/>
        </w:rPr>
        <w:t xml:space="preserve"> СЕЛЬСКИЙ  СОВЕТ  НАРОДНЫХ  ДЕПУТАТОВ</w:t>
      </w:r>
    </w:p>
    <w:p w:rsidR="009B2CA2" w:rsidRPr="00565255" w:rsidRDefault="009B2CA2" w:rsidP="009B2CA2">
      <w:pPr>
        <w:spacing w:after="0"/>
        <w:jc w:val="center"/>
        <w:rPr>
          <w:rFonts w:ascii="Times New Roman" w:hAnsi="Times New Roman" w:cs="Times New Roman"/>
          <w:b/>
          <w:sz w:val="24"/>
          <w:szCs w:val="24"/>
        </w:rPr>
      </w:pPr>
    </w:p>
    <w:p w:rsidR="009B2CA2" w:rsidRPr="00565255" w:rsidRDefault="009B2CA2" w:rsidP="009B2CA2">
      <w:pPr>
        <w:spacing w:after="0"/>
        <w:jc w:val="center"/>
        <w:rPr>
          <w:rFonts w:ascii="Times New Roman" w:hAnsi="Times New Roman" w:cs="Times New Roman"/>
          <w:b/>
          <w:sz w:val="24"/>
          <w:szCs w:val="24"/>
        </w:rPr>
      </w:pPr>
      <w:r w:rsidRPr="00565255">
        <w:rPr>
          <w:rFonts w:ascii="Times New Roman" w:hAnsi="Times New Roman" w:cs="Times New Roman"/>
          <w:b/>
          <w:sz w:val="24"/>
          <w:szCs w:val="24"/>
        </w:rPr>
        <w:t>Р Е Ш Е Н И Е</w:t>
      </w:r>
    </w:p>
    <w:p w:rsidR="009B2CA2" w:rsidRPr="009B2CA2" w:rsidRDefault="009B2CA2" w:rsidP="009B2CA2">
      <w:pPr>
        <w:spacing w:after="0"/>
        <w:rPr>
          <w:rFonts w:ascii="Times New Roman" w:hAnsi="Times New Roman" w:cs="Times New Roman"/>
          <w:sz w:val="24"/>
          <w:szCs w:val="24"/>
        </w:rPr>
      </w:pPr>
    </w:p>
    <w:p w:rsidR="009B2CA2" w:rsidRPr="009B2CA2" w:rsidRDefault="004A2DD7" w:rsidP="009B2CA2">
      <w:pPr>
        <w:spacing w:after="0"/>
        <w:rPr>
          <w:rFonts w:ascii="Times New Roman" w:hAnsi="Times New Roman" w:cs="Times New Roman"/>
          <w:sz w:val="28"/>
          <w:szCs w:val="28"/>
        </w:rPr>
      </w:pPr>
      <w:r>
        <w:rPr>
          <w:rFonts w:ascii="Times New Roman" w:hAnsi="Times New Roman" w:cs="Times New Roman"/>
          <w:sz w:val="28"/>
          <w:szCs w:val="28"/>
        </w:rPr>
        <w:t xml:space="preserve">от </w:t>
      </w:r>
      <w:r w:rsidR="00565255">
        <w:rPr>
          <w:rFonts w:ascii="Times New Roman" w:hAnsi="Times New Roman" w:cs="Times New Roman"/>
          <w:sz w:val="28"/>
          <w:szCs w:val="28"/>
        </w:rPr>
        <w:t>30.</w:t>
      </w:r>
      <w:r w:rsidR="009B2CA2" w:rsidRPr="009B2CA2">
        <w:rPr>
          <w:rFonts w:ascii="Times New Roman" w:hAnsi="Times New Roman" w:cs="Times New Roman"/>
          <w:sz w:val="28"/>
          <w:szCs w:val="28"/>
        </w:rPr>
        <w:t>12.2014г.                              №</w:t>
      </w:r>
      <w:r w:rsidR="008575DC">
        <w:rPr>
          <w:rFonts w:ascii="Times New Roman" w:hAnsi="Times New Roman" w:cs="Times New Roman"/>
          <w:sz w:val="28"/>
          <w:szCs w:val="28"/>
        </w:rPr>
        <w:t xml:space="preserve"> 27</w:t>
      </w:r>
    </w:p>
    <w:p w:rsidR="009B2CA2" w:rsidRPr="009B2CA2" w:rsidRDefault="009B2CA2" w:rsidP="009B2CA2">
      <w:pPr>
        <w:spacing w:after="0"/>
        <w:rPr>
          <w:rFonts w:ascii="Times New Roman" w:hAnsi="Times New Roman" w:cs="Times New Roman"/>
          <w:sz w:val="28"/>
          <w:szCs w:val="28"/>
        </w:rPr>
      </w:pPr>
      <w:r w:rsidRPr="009B2CA2">
        <w:rPr>
          <w:rFonts w:ascii="Times New Roman" w:hAnsi="Times New Roman" w:cs="Times New Roman"/>
          <w:sz w:val="28"/>
          <w:szCs w:val="28"/>
        </w:rPr>
        <w:t xml:space="preserve">с. </w:t>
      </w:r>
      <w:r w:rsidR="00565255">
        <w:rPr>
          <w:rFonts w:ascii="Times New Roman" w:hAnsi="Times New Roman" w:cs="Times New Roman"/>
          <w:sz w:val="28"/>
          <w:szCs w:val="28"/>
        </w:rPr>
        <w:t>Красный Рог</w:t>
      </w:r>
    </w:p>
    <w:p w:rsidR="009B2CA2" w:rsidRPr="009B2CA2" w:rsidRDefault="009B2CA2" w:rsidP="009B2CA2">
      <w:pPr>
        <w:spacing w:after="0"/>
        <w:rPr>
          <w:rFonts w:ascii="Times New Roman" w:hAnsi="Times New Roman" w:cs="Times New Roman"/>
          <w:sz w:val="28"/>
          <w:szCs w:val="28"/>
        </w:rPr>
      </w:pPr>
    </w:p>
    <w:p w:rsidR="009B2CA2" w:rsidRPr="009B2CA2" w:rsidRDefault="009B2CA2" w:rsidP="009B2CA2">
      <w:pPr>
        <w:spacing w:after="0"/>
        <w:rPr>
          <w:rFonts w:ascii="Times New Roman" w:hAnsi="Times New Roman" w:cs="Times New Roman"/>
          <w:sz w:val="28"/>
          <w:szCs w:val="28"/>
        </w:rPr>
      </w:pPr>
      <w:r w:rsidRPr="009B2CA2">
        <w:rPr>
          <w:rFonts w:ascii="Times New Roman" w:hAnsi="Times New Roman" w:cs="Times New Roman"/>
          <w:sz w:val="28"/>
          <w:szCs w:val="28"/>
        </w:rPr>
        <w:t>О внесении  изменений и дополнений</w:t>
      </w:r>
    </w:p>
    <w:p w:rsidR="009B2CA2" w:rsidRPr="009B2CA2" w:rsidRDefault="009B2CA2" w:rsidP="009B2CA2">
      <w:pPr>
        <w:spacing w:after="0"/>
        <w:rPr>
          <w:rFonts w:ascii="Times New Roman" w:hAnsi="Times New Roman" w:cs="Times New Roman"/>
          <w:sz w:val="28"/>
          <w:szCs w:val="28"/>
        </w:rPr>
      </w:pPr>
      <w:r w:rsidRPr="009B2CA2">
        <w:rPr>
          <w:rFonts w:ascii="Times New Roman" w:hAnsi="Times New Roman" w:cs="Times New Roman"/>
          <w:sz w:val="28"/>
          <w:szCs w:val="28"/>
        </w:rPr>
        <w:t xml:space="preserve">в Устав </w:t>
      </w:r>
      <w:r w:rsidR="00565255">
        <w:rPr>
          <w:rFonts w:ascii="Times New Roman" w:hAnsi="Times New Roman" w:cs="Times New Roman"/>
          <w:sz w:val="28"/>
          <w:szCs w:val="28"/>
        </w:rPr>
        <w:t xml:space="preserve">Краснорогского </w:t>
      </w:r>
      <w:r w:rsidRPr="009B2CA2">
        <w:rPr>
          <w:rFonts w:ascii="Times New Roman" w:hAnsi="Times New Roman" w:cs="Times New Roman"/>
          <w:sz w:val="28"/>
          <w:szCs w:val="28"/>
        </w:rPr>
        <w:t xml:space="preserve"> сельского</w:t>
      </w:r>
    </w:p>
    <w:p w:rsidR="009B2CA2" w:rsidRPr="009B2CA2" w:rsidRDefault="009B2CA2" w:rsidP="009B2CA2">
      <w:pPr>
        <w:spacing w:after="0"/>
        <w:rPr>
          <w:rFonts w:ascii="Times New Roman" w:hAnsi="Times New Roman" w:cs="Times New Roman"/>
          <w:sz w:val="28"/>
          <w:szCs w:val="28"/>
        </w:rPr>
      </w:pPr>
      <w:r w:rsidRPr="009B2CA2">
        <w:rPr>
          <w:rFonts w:ascii="Times New Roman" w:hAnsi="Times New Roman" w:cs="Times New Roman"/>
          <w:sz w:val="28"/>
          <w:szCs w:val="28"/>
        </w:rPr>
        <w:t>поселения  Почепского района</w:t>
      </w:r>
    </w:p>
    <w:p w:rsidR="009B2CA2" w:rsidRPr="009B2CA2" w:rsidRDefault="009B2CA2" w:rsidP="009B2CA2">
      <w:pPr>
        <w:spacing w:after="0"/>
        <w:rPr>
          <w:rFonts w:ascii="Times New Roman" w:hAnsi="Times New Roman" w:cs="Times New Roman"/>
          <w:sz w:val="28"/>
          <w:szCs w:val="28"/>
        </w:rPr>
      </w:pPr>
    </w:p>
    <w:p w:rsidR="009B2CA2" w:rsidRPr="009B2CA2" w:rsidRDefault="009B2CA2" w:rsidP="009B2CA2">
      <w:pPr>
        <w:spacing w:after="0"/>
        <w:jc w:val="both"/>
        <w:rPr>
          <w:rFonts w:ascii="Times New Roman" w:hAnsi="Times New Roman" w:cs="Times New Roman"/>
          <w:sz w:val="28"/>
          <w:szCs w:val="28"/>
        </w:rPr>
      </w:pPr>
      <w:r w:rsidRPr="009B2CA2">
        <w:rPr>
          <w:rFonts w:ascii="Times New Roman" w:hAnsi="Times New Roman" w:cs="Times New Roman"/>
          <w:sz w:val="28"/>
          <w:szCs w:val="28"/>
        </w:rPr>
        <w:t xml:space="preserve">В целях приведения Устава  </w:t>
      </w:r>
      <w:r w:rsidR="00565255">
        <w:rPr>
          <w:rFonts w:ascii="Times New Roman" w:hAnsi="Times New Roman" w:cs="Times New Roman"/>
          <w:sz w:val="28"/>
          <w:szCs w:val="28"/>
        </w:rPr>
        <w:t>Краснорогского</w:t>
      </w:r>
      <w:r w:rsidRPr="009B2CA2">
        <w:rPr>
          <w:rFonts w:ascii="Times New Roman" w:hAnsi="Times New Roman" w:cs="Times New Roman"/>
          <w:sz w:val="28"/>
          <w:szCs w:val="28"/>
        </w:rPr>
        <w:t xml:space="preserve"> сельского поселения в соответствие с федеральным и региональным  законодательством, </w:t>
      </w:r>
      <w:r w:rsidR="00565255">
        <w:rPr>
          <w:rFonts w:ascii="Times New Roman" w:hAnsi="Times New Roman" w:cs="Times New Roman"/>
          <w:sz w:val="28"/>
          <w:szCs w:val="28"/>
        </w:rPr>
        <w:t>Краснорогский</w:t>
      </w:r>
      <w:r w:rsidRPr="009B2CA2">
        <w:rPr>
          <w:rFonts w:ascii="Times New Roman" w:hAnsi="Times New Roman" w:cs="Times New Roman"/>
          <w:sz w:val="28"/>
          <w:szCs w:val="28"/>
        </w:rPr>
        <w:t xml:space="preserve">  сельский  Совет  народных  депутатов</w:t>
      </w:r>
    </w:p>
    <w:p w:rsidR="009B2CA2" w:rsidRPr="009B2CA2" w:rsidRDefault="009B2CA2" w:rsidP="009B2CA2">
      <w:pPr>
        <w:spacing w:after="0"/>
        <w:jc w:val="both"/>
        <w:rPr>
          <w:rFonts w:ascii="Times New Roman" w:hAnsi="Times New Roman" w:cs="Times New Roman"/>
          <w:sz w:val="28"/>
          <w:szCs w:val="28"/>
        </w:rPr>
      </w:pPr>
      <w:r w:rsidRPr="009B2CA2">
        <w:rPr>
          <w:rFonts w:ascii="Times New Roman" w:hAnsi="Times New Roman" w:cs="Times New Roman"/>
          <w:sz w:val="28"/>
          <w:szCs w:val="28"/>
        </w:rPr>
        <w:t>Р Е Ш И Л:</w:t>
      </w:r>
    </w:p>
    <w:p w:rsidR="009B2CA2" w:rsidRPr="009B2CA2" w:rsidRDefault="009B2CA2" w:rsidP="009B2CA2">
      <w:pPr>
        <w:spacing w:after="0"/>
        <w:jc w:val="both"/>
        <w:rPr>
          <w:rFonts w:ascii="Times New Roman" w:hAnsi="Times New Roman" w:cs="Times New Roman"/>
          <w:sz w:val="28"/>
          <w:szCs w:val="28"/>
        </w:rPr>
      </w:pPr>
    </w:p>
    <w:p w:rsidR="009B2CA2" w:rsidRPr="009B2CA2" w:rsidRDefault="009B2CA2" w:rsidP="009B2CA2">
      <w:pPr>
        <w:spacing w:after="0"/>
        <w:jc w:val="both"/>
        <w:rPr>
          <w:rFonts w:ascii="Times New Roman" w:hAnsi="Times New Roman" w:cs="Times New Roman"/>
          <w:sz w:val="28"/>
          <w:szCs w:val="28"/>
        </w:rPr>
      </w:pPr>
      <w:r w:rsidRPr="009B2CA2">
        <w:rPr>
          <w:rFonts w:ascii="Times New Roman" w:hAnsi="Times New Roman" w:cs="Times New Roman"/>
          <w:sz w:val="28"/>
          <w:szCs w:val="28"/>
        </w:rPr>
        <w:t xml:space="preserve">1. Принять  и  внести изменения и дополнения в Устав </w:t>
      </w:r>
      <w:r w:rsidR="00565255">
        <w:rPr>
          <w:rFonts w:ascii="Times New Roman" w:hAnsi="Times New Roman" w:cs="Times New Roman"/>
          <w:sz w:val="28"/>
          <w:szCs w:val="28"/>
        </w:rPr>
        <w:t>Краснорогского</w:t>
      </w:r>
      <w:r w:rsidRPr="009B2CA2">
        <w:rPr>
          <w:rFonts w:ascii="Times New Roman" w:hAnsi="Times New Roman" w:cs="Times New Roman"/>
          <w:sz w:val="28"/>
          <w:szCs w:val="28"/>
        </w:rPr>
        <w:t xml:space="preserve"> сельского поселения Почепского района Брянской обла</w:t>
      </w:r>
      <w:r>
        <w:rPr>
          <w:rFonts w:ascii="Times New Roman" w:hAnsi="Times New Roman" w:cs="Times New Roman"/>
          <w:sz w:val="28"/>
          <w:szCs w:val="28"/>
        </w:rPr>
        <w:t xml:space="preserve">сти,  согласно   приложению № </w:t>
      </w:r>
      <w:r w:rsidR="00565255">
        <w:rPr>
          <w:rFonts w:ascii="Times New Roman" w:hAnsi="Times New Roman" w:cs="Times New Roman"/>
          <w:sz w:val="28"/>
          <w:szCs w:val="28"/>
        </w:rPr>
        <w:t>1.</w:t>
      </w:r>
    </w:p>
    <w:p w:rsidR="009B2CA2" w:rsidRPr="009B2CA2" w:rsidRDefault="009B2CA2" w:rsidP="009B2CA2">
      <w:pPr>
        <w:spacing w:after="0"/>
        <w:jc w:val="both"/>
        <w:rPr>
          <w:rFonts w:ascii="Times New Roman" w:hAnsi="Times New Roman" w:cs="Times New Roman"/>
          <w:sz w:val="28"/>
          <w:szCs w:val="28"/>
        </w:rPr>
      </w:pPr>
    </w:p>
    <w:p w:rsidR="009B2CA2" w:rsidRPr="009B2CA2" w:rsidRDefault="009B2CA2" w:rsidP="009B2CA2">
      <w:pPr>
        <w:spacing w:after="0"/>
        <w:jc w:val="both"/>
        <w:rPr>
          <w:rFonts w:ascii="Times New Roman" w:hAnsi="Times New Roman" w:cs="Times New Roman"/>
          <w:sz w:val="28"/>
          <w:szCs w:val="28"/>
        </w:rPr>
      </w:pPr>
      <w:r w:rsidRPr="009B2CA2">
        <w:rPr>
          <w:rFonts w:ascii="Times New Roman" w:hAnsi="Times New Roman" w:cs="Times New Roman"/>
          <w:sz w:val="28"/>
          <w:szCs w:val="28"/>
        </w:rPr>
        <w:t xml:space="preserve">2. Поручить  главе  </w:t>
      </w:r>
      <w:r w:rsidR="00565255">
        <w:rPr>
          <w:rFonts w:ascii="Times New Roman" w:hAnsi="Times New Roman" w:cs="Times New Roman"/>
          <w:sz w:val="28"/>
          <w:szCs w:val="28"/>
        </w:rPr>
        <w:t>Краснорогского</w:t>
      </w:r>
      <w:r w:rsidRPr="009B2CA2">
        <w:rPr>
          <w:rFonts w:ascii="Times New Roman" w:hAnsi="Times New Roman" w:cs="Times New Roman"/>
          <w:sz w:val="28"/>
          <w:szCs w:val="28"/>
        </w:rPr>
        <w:t xml:space="preserve"> сельского поселения  направить настоящее решение на государственную регистрацию в  управление Министерства юстиции Российской Федерации по Брянской области  в установленные сроки.</w:t>
      </w:r>
    </w:p>
    <w:p w:rsidR="009B2CA2" w:rsidRPr="009B2CA2" w:rsidRDefault="009B2CA2" w:rsidP="009B2CA2">
      <w:pPr>
        <w:spacing w:after="0"/>
        <w:jc w:val="both"/>
        <w:rPr>
          <w:rFonts w:ascii="Times New Roman" w:hAnsi="Times New Roman" w:cs="Times New Roman"/>
          <w:sz w:val="28"/>
          <w:szCs w:val="28"/>
        </w:rPr>
      </w:pPr>
    </w:p>
    <w:p w:rsidR="009B2CA2" w:rsidRPr="009B2CA2" w:rsidRDefault="009B2CA2" w:rsidP="009B2CA2">
      <w:pPr>
        <w:spacing w:after="0"/>
        <w:jc w:val="both"/>
        <w:rPr>
          <w:rFonts w:ascii="Times New Roman" w:hAnsi="Times New Roman" w:cs="Times New Roman"/>
          <w:sz w:val="28"/>
          <w:szCs w:val="28"/>
        </w:rPr>
      </w:pPr>
      <w:r w:rsidRPr="009B2CA2">
        <w:rPr>
          <w:rFonts w:ascii="Times New Roman" w:hAnsi="Times New Roman" w:cs="Times New Roman"/>
          <w:sz w:val="28"/>
          <w:szCs w:val="28"/>
        </w:rPr>
        <w:t>3. Настоящее решение обнародовать   в установленном порядке.</w:t>
      </w:r>
    </w:p>
    <w:p w:rsidR="009B2CA2" w:rsidRPr="009B2CA2" w:rsidRDefault="009B2CA2" w:rsidP="009B2CA2">
      <w:pPr>
        <w:spacing w:after="0"/>
        <w:jc w:val="both"/>
        <w:rPr>
          <w:rFonts w:ascii="Times New Roman" w:hAnsi="Times New Roman" w:cs="Times New Roman"/>
          <w:sz w:val="28"/>
          <w:szCs w:val="28"/>
        </w:rPr>
      </w:pPr>
    </w:p>
    <w:p w:rsidR="009B2CA2" w:rsidRPr="009B2CA2" w:rsidRDefault="009B2CA2" w:rsidP="009B2CA2">
      <w:pPr>
        <w:spacing w:after="0"/>
        <w:jc w:val="both"/>
        <w:rPr>
          <w:rFonts w:ascii="Times New Roman" w:hAnsi="Times New Roman" w:cs="Times New Roman"/>
          <w:sz w:val="28"/>
          <w:szCs w:val="28"/>
        </w:rPr>
      </w:pPr>
    </w:p>
    <w:p w:rsidR="009B2CA2" w:rsidRPr="009B2CA2" w:rsidRDefault="009B2CA2" w:rsidP="009B2CA2">
      <w:pPr>
        <w:spacing w:after="0"/>
        <w:jc w:val="both"/>
        <w:rPr>
          <w:rFonts w:ascii="Times New Roman" w:hAnsi="Times New Roman" w:cs="Times New Roman"/>
          <w:sz w:val="28"/>
          <w:szCs w:val="28"/>
        </w:rPr>
      </w:pPr>
    </w:p>
    <w:p w:rsidR="009B2CA2" w:rsidRPr="009B2CA2" w:rsidRDefault="009B2CA2" w:rsidP="009B2CA2">
      <w:pPr>
        <w:spacing w:after="0"/>
        <w:rPr>
          <w:rFonts w:ascii="Times New Roman" w:hAnsi="Times New Roman" w:cs="Times New Roman"/>
          <w:sz w:val="28"/>
          <w:szCs w:val="28"/>
        </w:rPr>
      </w:pPr>
      <w:r w:rsidRPr="009B2CA2">
        <w:rPr>
          <w:rFonts w:ascii="Times New Roman" w:hAnsi="Times New Roman" w:cs="Times New Roman"/>
          <w:sz w:val="28"/>
          <w:szCs w:val="28"/>
        </w:rPr>
        <w:t xml:space="preserve">Глава </w:t>
      </w:r>
      <w:r w:rsidR="00565255">
        <w:rPr>
          <w:rFonts w:ascii="Times New Roman" w:hAnsi="Times New Roman" w:cs="Times New Roman"/>
          <w:sz w:val="28"/>
          <w:szCs w:val="28"/>
        </w:rPr>
        <w:t>Краснорогского</w:t>
      </w:r>
    </w:p>
    <w:p w:rsidR="009B2CA2" w:rsidRPr="009B2CA2" w:rsidRDefault="009B2CA2" w:rsidP="009B2CA2">
      <w:pPr>
        <w:spacing w:after="0"/>
        <w:rPr>
          <w:rFonts w:ascii="Times New Roman" w:hAnsi="Times New Roman" w:cs="Times New Roman"/>
          <w:sz w:val="28"/>
          <w:szCs w:val="28"/>
        </w:rPr>
      </w:pPr>
      <w:r w:rsidRPr="009B2CA2">
        <w:rPr>
          <w:rFonts w:ascii="Times New Roman" w:hAnsi="Times New Roman" w:cs="Times New Roman"/>
          <w:sz w:val="28"/>
          <w:szCs w:val="28"/>
        </w:rPr>
        <w:t xml:space="preserve">сельского поселения                                                    </w:t>
      </w:r>
      <w:r w:rsidR="006F54AC">
        <w:rPr>
          <w:rFonts w:ascii="Times New Roman" w:hAnsi="Times New Roman" w:cs="Times New Roman"/>
          <w:sz w:val="28"/>
          <w:szCs w:val="28"/>
        </w:rPr>
        <w:t>Е.В.Сафонова</w:t>
      </w:r>
    </w:p>
    <w:p w:rsidR="009B2CA2" w:rsidRPr="009B2CA2" w:rsidRDefault="009B2CA2" w:rsidP="009B2CA2">
      <w:pPr>
        <w:spacing w:after="0"/>
        <w:rPr>
          <w:rFonts w:ascii="Times New Roman" w:hAnsi="Times New Roman" w:cs="Times New Roman"/>
          <w:sz w:val="28"/>
          <w:szCs w:val="28"/>
        </w:rPr>
      </w:pPr>
    </w:p>
    <w:p w:rsidR="009B2CA2" w:rsidRPr="009B2CA2" w:rsidRDefault="009B2CA2" w:rsidP="009B2CA2">
      <w:pPr>
        <w:spacing w:after="0"/>
        <w:rPr>
          <w:rFonts w:ascii="Times New Roman" w:hAnsi="Times New Roman" w:cs="Times New Roman"/>
          <w:sz w:val="28"/>
          <w:szCs w:val="28"/>
        </w:rPr>
      </w:pPr>
    </w:p>
    <w:p w:rsidR="009B2CA2" w:rsidRPr="009B2CA2" w:rsidRDefault="009B2CA2" w:rsidP="009B2CA2">
      <w:pPr>
        <w:spacing w:after="0"/>
        <w:rPr>
          <w:rFonts w:ascii="Times New Roman" w:hAnsi="Times New Roman" w:cs="Times New Roman"/>
          <w:sz w:val="28"/>
          <w:szCs w:val="28"/>
        </w:rPr>
      </w:pPr>
    </w:p>
    <w:p w:rsidR="009B2CA2" w:rsidRPr="009B2CA2" w:rsidRDefault="009B2CA2" w:rsidP="009B2CA2">
      <w:pPr>
        <w:spacing w:after="0"/>
        <w:rPr>
          <w:rFonts w:ascii="Times New Roman" w:hAnsi="Times New Roman" w:cs="Times New Roman"/>
          <w:sz w:val="28"/>
          <w:szCs w:val="28"/>
        </w:rPr>
      </w:pPr>
    </w:p>
    <w:p w:rsidR="009B2CA2" w:rsidRPr="009B2CA2" w:rsidRDefault="009B2CA2" w:rsidP="009B2CA2">
      <w:pPr>
        <w:spacing w:after="0"/>
        <w:rPr>
          <w:rFonts w:ascii="Times New Roman" w:hAnsi="Times New Roman" w:cs="Times New Roman"/>
          <w:sz w:val="28"/>
          <w:szCs w:val="28"/>
        </w:rPr>
      </w:pPr>
    </w:p>
    <w:p w:rsidR="009B2CA2" w:rsidRPr="009B2CA2" w:rsidRDefault="009B2CA2" w:rsidP="009B2CA2">
      <w:pPr>
        <w:spacing w:after="0"/>
        <w:rPr>
          <w:rFonts w:ascii="Times New Roman" w:hAnsi="Times New Roman" w:cs="Times New Roman"/>
          <w:sz w:val="28"/>
          <w:szCs w:val="28"/>
        </w:rPr>
      </w:pPr>
    </w:p>
    <w:p w:rsidR="009B2CA2" w:rsidRPr="009B2CA2" w:rsidRDefault="009B2CA2" w:rsidP="009B2CA2">
      <w:pPr>
        <w:spacing w:after="0"/>
        <w:rPr>
          <w:rFonts w:ascii="Times New Roman" w:hAnsi="Times New Roman" w:cs="Times New Roman"/>
          <w:sz w:val="28"/>
          <w:szCs w:val="28"/>
        </w:rPr>
      </w:pPr>
    </w:p>
    <w:p w:rsidR="009B2CA2" w:rsidRPr="00E05CC2" w:rsidRDefault="009B2CA2" w:rsidP="009B2CA2">
      <w:pPr>
        <w:spacing w:after="0"/>
        <w:rPr>
          <w:rFonts w:ascii="Times New Roman" w:hAnsi="Times New Roman" w:cs="Times New Roman"/>
          <w:sz w:val="28"/>
          <w:szCs w:val="28"/>
        </w:rPr>
      </w:pPr>
    </w:p>
    <w:p w:rsidR="00CF72F0" w:rsidRPr="00E05CC2" w:rsidRDefault="00CF72F0" w:rsidP="00CF72F0">
      <w:pPr>
        <w:spacing w:after="0"/>
        <w:jc w:val="right"/>
        <w:rPr>
          <w:rFonts w:ascii="Times New Roman" w:hAnsi="Times New Roman" w:cs="Times New Roman"/>
          <w:sz w:val="24"/>
          <w:szCs w:val="24"/>
        </w:rPr>
      </w:pPr>
      <w:r w:rsidRPr="00E05CC2">
        <w:rPr>
          <w:rFonts w:ascii="Times New Roman" w:hAnsi="Times New Roman" w:cs="Times New Roman"/>
          <w:sz w:val="24"/>
          <w:szCs w:val="24"/>
        </w:rPr>
        <w:t>ПРИЛОЖЕНИЕ</w:t>
      </w:r>
      <w:r w:rsidR="00BE2F56">
        <w:rPr>
          <w:rFonts w:ascii="Times New Roman" w:hAnsi="Times New Roman" w:cs="Times New Roman"/>
          <w:sz w:val="24"/>
          <w:szCs w:val="24"/>
        </w:rPr>
        <w:t xml:space="preserve"> №1</w:t>
      </w:r>
    </w:p>
    <w:p w:rsidR="00CF72F0" w:rsidRPr="00E05CC2" w:rsidRDefault="00CF72F0" w:rsidP="00CF72F0">
      <w:pPr>
        <w:spacing w:after="0"/>
        <w:jc w:val="right"/>
        <w:rPr>
          <w:rFonts w:ascii="Times New Roman" w:hAnsi="Times New Roman" w:cs="Times New Roman"/>
          <w:sz w:val="24"/>
          <w:szCs w:val="24"/>
        </w:rPr>
      </w:pPr>
      <w:r w:rsidRPr="00E05CC2">
        <w:rPr>
          <w:rFonts w:ascii="Times New Roman" w:hAnsi="Times New Roman" w:cs="Times New Roman"/>
          <w:sz w:val="24"/>
          <w:szCs w:val="24"/>
        </w:rPr>
        <w:t xml:space="preserve">к решению </w:t>
      </w:r>
      <w:r w:rsidR="008575DC" w:rsidRPr="00E05CC2">
        <w:rPr>
          <w:rFonts w:ascii="Times New Roman" w:hAnsi="Times New Roman" w:cs="Times New Roman"/>
          <w:sz w:val="24"/>
          <w:szCs w:val="24"/>
        </w:rPr>
        <w:t>Краснорогского</w:t>
      </w:r>
    </w:p>
    <w:p w:rsidR="00CF72F0" w:rsidRPr="00E05CC2" w:rsidRDefault="00CF72F0" w:rsidP="00CF72F0">
      <w:pPr>
        <w:spacing w:after="0"/>
        <w:jc w:val="right"/>
        <w:rPr>
          <w:rFonts w:ascii="Times New Roman" w:hAnsi="Times New Roman" w:cs="Times New Roman"/>
          <w:sz w:val="24"/>
          <w:szCs w:val="24"/>
        </w:rPr>
      </w:pPr>
      <w:r w:rsidRPr="00E05CC2">
        <w:rPr>
          <w:rFonts w:ascii="Times New Roman" w:hAnsi="Times New Roman" w:cs="Times New Roman"/>
          <w:sz w:val="24"/>
          <w:szCs w:val="24"/>
        </w:rPr>
        <w:t>сельского Совета народных депутатов</w:t>
      </w:r>
    </w:p>
    <w:p w:rsidR="00CF72F0" w:rsidRPr="00E05CC2" w:rsidRDefault="00CF72F0" w:rsidP="00CF72F0">
      <w:pPr>
        <w:spacing w:after="0"/>
        <w:jc w:val="right"/>
        <w:rPr>
          <w:rFonts w:ascii="Times New Roman" w:hAnsi="Times New Roman" w:cs="Times New Roman"/>
          <w:sz w:val="24"/>
          <w:szCs w:val="24"/>
        </w:rPr>
      </w:pPr>
      <w:r w:rsidRPr="00E05CC2">
        <w:rPr>
          <w:rFonts w:ascii="Times New Roman" w:hAnsi="Times New Roman" w:cs="Times New Roman"/>
          <w:sz w:val="24"/>
          <w:szCs w:val="24"/>
        </w:rPr>
        <w:tab/>
      </w:r>
      <w:r w:rsidRPr="00E05CC2">
        <w:rPr>
          <w:rFonts w:ascii="Times New Roman" w:hAnsi="Times New Roman" w:cs="Times New Roman"/>
          <w:sz w:val="24"/>
          <w:szCs w:val="24"/>
        </w:rPr>
        <w:tab/>
      </w:r>
      <w:r w:rsidRPr="00E05CC2">
        <w:rPr>
          <w:rFonts w:ascii="Times New Roman" w:hAnsi="Times New Roman" w:cs="Times New Roman"/>
          <w:sz w:val="24"/>
          <w:szCs w:val="24"/>
        </w:rPr>
        <w:tab/>
      </w:r>
      <w:r w:rsidRPr="00E05CC2">
        <w:rPr>
          <w:rFonts w:ascii="Times New Roman" w:hAnsi="Times New Roman" w:cs="Times New Roman"/>
          <w:sz w:val="24"/>
          <w:szCs w:val="24"/>
        </w:rPr>
        <w:tab/>
      </w:r>
      <w:r w:rsidRPr="00E05CC2">
        <w:rPr>
          <w:rFonts w:ascii="Times New Roman" w:hAnsi="Times New Roman" w:cs="Times New Roman"/>
          <w:sz w:val="24"/>
          <w:szCs w:val="24"/>
        </w:rPr>
        <w:tab/>
      </w:r>
      <w:r w:rsidRPr="00E05CC2">
        <w:rPr>
          <w:rFonts w:ascii="Times New Roman" w:hAnsi="Times New Roman" w:cs="Times New Roman"/>
          <w:sz w:val="24"/>
          <w:szCs w:val="24"/>
        </w:rPr>
        <w:tab/>
      </w:r>
      <w:r w:rsidRPr="00E05CC2">
        <w:rPr>
          <w:rFonts w:ascii="Times New Roman" w:hAnsi="Times New Roman" w:cs="Times New Roman"/>
          <w:sz w:val="24"/>
          <w:szCs w:val="24"/>
        </w:rPr>
        <w:tab/>
        <w:t xml:space="preserve">от « </w:t>
      </w:r>
      <w:r w:rsidR="008575DC" w:rsidRPr="00E05CC2">
        <w:rPr>
          <w:rFonts w:ascii="Times New Roman" w:hAnsi="Times New Roman" w:cs="Times New Roman"/>
          <w:sz w:val="24"/>
          <w:szCs w:val="24"/>
        </w:rPr>
        <w:t>30 »  декабря</w:t>
      </w:r>
      <w:r w:rsidRPr="00E05CC2">
        <w:rPr>
          <w:rFonts w:ascii="Times New Roman" w:hAnsi="Times New Roman" w:cs="Times New Roman"/>
          <w:sz w:val="24"/>
          <w:szCs w:val="24"/>
        </w:rPr>
        <w:t xml:space="preserve"> 2014 г. №</w:t>
      </w:r>
      <w:r w:rsidR="008575DC" w:rsidRPr="00E05CC2">
        <w:rPr>
          <w:rFonts w:ascii="Times New Roman" w:hAnsi="Times New Roman" w:cs="Times New Roman"/>
          <w:sz w:val="24"/>
          <w:szCs w:val="24"/>
        </w:rPr>
        <w:t xml:space="preserve"> 27</w:t>
      </w:r>
    </w:p>
    <w:p w:rsidR="00CF72F0" w:rsidRPr="00E05CC2" w:rsidRDefault="00CF72F0" w:rsidP="00CF72F0">
      <w:pPr>
        <w:spacing w:after="0"/>
        <w:rPr>
          <w:rFonts w:ascii="Times New Roman" w:hAnsi="Times New Roman" w:cs="Times New Roman"/>
          <w:sz w:val="28"/>
          <w:szCs w:val="28"/>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w:t>
      </w:r>
      <w:r w:rsidRPr="00E05CC2">
        <w:rPr>
          <w:rFonts w:ascii="Times New Roman" w:hAnsi="Times New Roman" w:cs="Times New Roman"/>
          <w:sz w:val="24"/>
          <w:szCs w:val="24"/>
        </w:rPr>
        <w:tab/>
        <w:t>Статью 6.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6. Вопросы местного значения сельского поселения</w:t>
      </w:r>
    </w:p>
    <w:p w:rsidR="007E65AC" w:rsidRPr="00E05CC2" w:rsidRDefault="007E65AC" w:rsidP="007E65AC">
      <w:pPr>
        <w:pStyle w:val="u"/>
      </w:pPr>
      <w:r w:rsidRPr="00E05CC2">
        <w:t>1. К вопросам местного значения поселения относятся:</w:t>
      </w:r>
    </w:p>
    <w:p w:rsidR="007E65AC" w:rsidRPr="00E05CC2" w:rsidRDefault="007E65AC" w:rsidP="007E65AC">
      <w:pPr>
        <w:pStyle w:val="u"/>
      </w:pPr>
      <w:r w:rsidRPr="00E05CC2">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E65AC" w:rsidRPr="00E05CC2" w:rsidRDefault="007E65AC" w:rsidP="007E65AC">
      <w:pPr>
        <w:pStyle w:val="u"/>
      </w:pPr>
      <w:r w:rsidRPr="00E05CC2">
        <w:t>2) установление, изменение и отмена местных налогов и сборов поселения;</w:t>
      </w:r>
    </w:p>
    <w:p w:rsidR="007E65AC" w:rsidRPr="00E05CC2" w:rsidRDefault="007E65AC" w:rsidP="007E65AC">
      <w:pPr>
        <w:pStyle w:val="u"/>
      </w:pPr>
      <w:r w:rsidRPr="00E05CC2">
        <w:t>3) владение, пользование и распоряжение имуществом, находящимся в муниципальной собственности поселения;</w:t>
      </w:r>
    </w:p>
    <w:p w:rsidR="007E65AC" w:rsidRPr="00E05CC2" w:rsidRDefault="007E65AC" w:rsidP="007E65AC">
      <w:pPr>
        <w:pStyle w:val="u"/>
      </w:pPr>
      <w:r w:rsidRPr="00E05CC2">
        <w:t>4) обеспечение первичных мер пожарной безопасности в границах населенных пунктов поселения;</w:t>
      </w:r>
    </w:p>
    <w:p w:rsidR="007E65AC" w:rsidRPr="00E05CC2" w:rsidRDefault="007E65AC" w:rsidP="007E65AC">
      <w:pPr>
        <w:pStyle w:val="u"/>
      </w:pPr>
      <w:r w:rsidRPr="00E05CC2">
        <w:t>5) создание условий для обеспечения жителей поселения услугами связи, общественного питания, торговли и бытового обслуживания;</w:t>
      </w:r>
    </w:p>
    <w:p w:rsidR="007E65AC" w:rsidRPr="00E05CC2" w:rsidRDefault="007E65AC" w:rsidP="007E65AC">
      <w:pPr>
        <w:pStyle w:val="u"/>
      </w:pPr>
      <w:r w:rsidRPr="00E05CC2">
        <w:t>6) создание условий для организации досуга и обеспечения жителей поселения услугами организаций культуры;</w:t>
      </w:r>
    </w:p>
    <w:p w:rsidR="007E65AC" w:rsidRPr="00E05CC2" w:rsidRDefault="007E65AC" w:rsidP="007E65AC">
      <w:pPr>
        <w:pStyle w:val="u"/>
      </w:pPr>
      <w:r w:rsidRPr="00E05CC2">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7E65AC" w:rsidRPr="00E05CC2" w:rsidRDefault="007E65AC" w:rsidP="007E65AC">
      <w:pPr>
        <w:pStyle w:val="u"/>
      </w:pPr>
      <w:r w:rsidRPr="00E05CC2">
        <w:t>8) формирование архивных фондов поселения;</w:t>
      </w:r>
    </w:p>
    <w:p w:rsidR="007E65AC" w:rsidRPr="00E05CC2" w:rsidRDefault="007E65AC" w:rsidP="007E65AC">
      <w:pPr>
        <w:pStyle w:val="u"/>
      </w:pPr>
      <w:r w:rsidRPr="00E05CC2">
        <w:t xml:space="preserve">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w:t>
      </w:r>
    </w:p>
    <w:p w:rsidR="007E65AC" w:rsidRPr="00E05CC2" w:rsidRDefault="007E65AC" w:rsidP="007E65AC">
      <w:pPr>
        <w:pStyle w:val="u"/>
      </w:pPr>
      <w:r w:rsidRPr="00E05CC2">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7E65AC" w:rsidRPr="00E05CC2" w:rsidRDefault="007E65AC" w:rsidP="007E65AC">
      <w:pPr>
        <w:pStyle w:val="u"/>
      </w:pPr>
      <w:r w:rsidRPr="00E05CC2">
        <w:t>11) содействие в развитии сельскохозяйственного производства, создание условий для развития малого и среднего предпринимательства;</w:t>
      </w:r>
    </w:p>
    <w:p w:rsidR="007E65AC" w:rsidRPr="00E05CC2" w:rsidRDefault="007E65AC" w:rsidP="007E65AC">
      <w:pPr>
        <w:pStyle w:val="u"/>
      </w:pPr>
      <w:r w:rsidRPr="00E05CC2">
        <w:t>12) организация и осуществление мероприятий по работе с детьми и молодежью в поселении;</w:t>
      </w:r>
    </w:p>
    <w:p w:rsidR="007E65AC" w:rsidRPr="00E05CC2" w:rsidRDefault="007E65AC" w:rsidP="007E65AC">
      <w:pPr>
        <w:pStyle w:val="u"/>
      </w:pPr>
      <w:r w:rsidRPr="00E05CC2">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E65AC" w:rsidRPr="00E05CC2" w:rsidRDefault="007E65AC" w:rsidP="007E65AC">
      <w:pPr>
        <w:pStyle w:val="u"/>
      </w:pPr>
      <w:r w:rsidRPr="00E05CC2">
        <w:t>14) организация сбора и вывоза бытовых отходов и мусора;</w:t>
      </w:r>
    </w:p>
    <w:p w:rsidR="007E65AC" w:rsidRPr="00E05CC2" w:rsidRDefault="007E65AC" w:rsidP="007E65AC">
      <w:pPr>
        <w:pStyle w:val="u"/>
      </w:pPr>
      <w:r w:rsidRPr="00E05CC2">
        <w:t>15) организация ритуальных услуг  и содержание мест захоронения;</w:t>
      </w:r>
    </w:p>
    <w:p w:rsidR="007E65AC" w:rsidRPr="00E05CC2" w:rsidRDefault="007E65AC" w:rsidP="007E65AC">
      <w:pPr>
        <w:pStyle w:val="u"/>
      </w:pPr>
      <w:r w:rsidRPr="00E05CC2">
        <w:lastRenderedPageBreak/>
        <w:t>16)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E65AC" w:rsidRPr="00E05CC2" w:rsidRDefault="007E65AC" w:rsidP="007E65AC">
      <w:pPr>
        <w:shd w:val="clear" w:color="auto" w:fill="FFFFFF"/>
        <w:jc w:val="both"/>
        <w:rPr>
          <w:rFonts w:ascii="Times New Roman" w:hAnsi="Times New Roman" w:cs="Times New Roman"/>
        </w:rPr>
      </w:pPr>
      <w:r w:rsidRPr="00E05CC2">
        <w:rPr>
          <w:rFonts w:ascii="Times New Roman" w:hAnsi="Times New Roman" w:cs="Times New Roman"/>
        </w:rPr>
        <w:t xml:space="preserve">2.Органы местного самоуправления сельского поселения вправе заключать соглашения с органами местного самоуправления Почепского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 </w:t>
      </w:r>
    </w:p>
    <w:p w:rsidR="007E65AC" w:rsidRPr="00E05CC2" w:rsidRDefault="007E65AC" w:rsidP="007E65AC">
      <w:pPr>
        <w:shd w:val="clear" w:color="auto" w:fill="FFFFFF"/>
        <w:jc w:val="both"/>
        <w:rPr>
          <w:rFonts w:ascii="Times New Roman" w:hAnsi="Times New Roman" w:cs="Times New Roman"/>
        </w:rPr>
      </w:pPr>
      <w:r w:rsidRPr="00E05CC2">
        <w:rPr>
          <w:rFonts w:ascii="Times New Roman" w:hAnsi="Times New Roman" w:cs="Times New Roman"/>
        </w:rPr>
        <w:t>3. 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w:t>
      </w:r>
      <w:bookmarkStart w:id="0" w:name="_GoBack"/>
      <w:bookmarkEnd w:id="0"/>
      <w:r w:rsidRPr="00E05CC2">
        <w:rPr>
          <w:rFonts w:ascii="Times New Roman" w:hAnsi="Times New Roman" w:cs="Times New Roman"/>
        </w:rPr>
        <w:t>, необходимых для осуществления передаваемых полномочий, а также предусматривать финансовые санкции за неисполнение соглашений.</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w:t>
      </w:r>
      <w:r w:rsidRPr="00E05CC2">
        <w:rPr>
          <w:rFonts w:ascii="Times New Roman" w:hAnsi="Times New Roman" w:cs="Times New Roman"/>
          <w:sz w:val="24"/>
          <w:szCs w:val="24"/>
        </w:rPr>
        <w:tab/>
        <w:t>Статью 6.1.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6.1. Права органов местного самоуправления поселения на решение вопросов, не отнесенных к вопросам местного значения поселений</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Органы местного самоуправления поселения имеют право на: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создание музеев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совершение нотариальных действий, предусмотренных законодательством, в случае отсутствия в поселении нотариуса;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участие в осуществлении деятельности по опеке и попечительству;</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6.1) создание муниципальной пожарной охраны;</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создание условий для развития туризма;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10)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 xml:space="preserve">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w:t>
      </w:r>
      <w:r w:rsidRPr="00E05CC2">
        <w:rPr>
          <w:rFonts w:ascii="Times New Roman" w:hAnsi="Times New Roman" w:cs="Times New Roman"/>
          <w:sz w:val="24"/>
          <w:szCs w:val="24"/>
        </w:rPr>
        <w:tab/>
        <w:t>Статью 8.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8. Полномочия органов местного самоуправления по решению вопросов местного значения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1. В целях решения вопросов местного значения органы местного самоуправления </w:t>
      </w:r>
      <w:r w:rsidR="008575DC" w:rsidRPr="00E05CC2">
        <w:rPr>
          <w:rFonts w:ascii="Times New Roman" w:hAnsi="Times New Roman" w:cs="Times New Roman"/>
          <w:sz w:val="24"/>
          <w:szCs w:val="24"/>
        </w:rPr>
        <w:t xml:space="preserve">Краснорогского </w:t>
      </w:r>
      <w:r w:rsidRPr="00E05CC2">
        <w:rPr>
          <w:rFonts w:ascii="Times New Roman" w:hAnsi="Times New Roman" w:cs="Times New Roman"/>
          <w:sz w:val="24"/>
          <w:szCs w:val="24"/>
        </w:rPr>
        <w:t xml:space="preserve"> сельского поселения обладают следующие полномочиями: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1) принятие устава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и внесение в него изменений и дополнений, издание муниципальных правовых актов;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установление официальных символов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Почепского района;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полномочиями по организации теплоснабжения, предусмотренными Федеральным законом "О теплоснабжении";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полномочиями в сфере водоснабжения и водоотведения, предусмотренными Федеральным законом "О водоснабжении и водоотведении";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w:t>
      </w:r>
      <w:r w:rsidRPr="00E05CC2">
        <w:rPr>
          <w:rFonts w:ascii="Times New Roman" w:hAnsi="Times New Roman" w:cs="Times New Roman"/>
          <w:sz w:val="24"/>
          <w:szCs w:val="24"/>
        </w:rPr>
        <w:lastRenderedPageBreak/>
        <w:t>самоуправления, голосования по вопросам изменения границ поселения, преобразования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принятие и организация выполнения планов и программ комплексного социально-экономического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10) разработка и утверждение программ комплексного развития систем коммунальной инфраструктуры поселения, требования к которым устанавливаются Правительством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сельского поселения, о развитии его общественной инфраструктуры и иной официальной информации;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12) осуществление международных и внешнеэкономических связей в соответствии с федеральными законами;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поселения, муниципальных служащих и работников муниципальных учреждений;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15) регистрация уставов территориального общественного самоуправления;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16) заключение договоров и соглашений в рамках межмуниципального сотрудничества;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17) иными полномочиями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ab/>
        <w:t>4. Дополнить  статьей следующего содержания:                                                                           Статья 8.1. Муниципальный контроль</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5.Статью 9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9. Привлечение граждан сельского поселения к выполнению социально значимых работ</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1. Органы местного самоуправления сельского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сельского поселения, предусмотренных пунктами 4, и 9  статьи 6 настоящего устава, </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6.Статью11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Статья 11. Местный референдум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В целях решения непосредственно населением сельского поселения вопросов местного значения проводится местный референдум.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Местный референдум проводится на всей территории муниципального образования.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Решение о назначении местного референдума принимается Советом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по инициативе Совета народных депутатов и главы сельского поселения, выдвинутой ими совместно.</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Брянской области и составляет 5 процентов от числа участников референдума, зарегистрированных на территории сельского поселения в соответствии с федеральным законом.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Инициатива проведения референдума, выдвинутая совместно Советом народных депутатов и главой сельского поселения, оформляется решениями Совета народных депутатов и постановлениями главы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5. Совет народных депутатов обязан назначить местный референдум в течение 30 дней со дня поступления в Совет народных депутатов документов, на основании которых назначается местный референдум.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В местном референдуме имеют право участвовать граждане Российской Федерации,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Итоги голосования и принятое на местном референдуме решение подлежат официальному опубликованию (обнародованию).</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8. Принятое на местном референдуме решение подлежит обязательному исполнению на территории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Органы местного самоуправления сельского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Брянской области.</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Статью 15.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15. Территориальное общественное самоуправление</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ab/>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Советом народных депутатов по предложению населения, проживающего на данной территории.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Органы территориального общественного самоуправления избираются на сходах граждан, проживающих на соответствующей территории.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5.Территориальное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8575DC" w:rsidRPr="00E05CC2">
        <w:rPr>
          <w:rFonts w:ascii="Times New Roman" w:hAnsi="Times New Roman" w:cs="Times New Roman"/>
          <w:sz w:val="24"/>
          <w:szCs w:val="24"/>
        </w:rPr>
        <w:t xml:space="preserve">Краснорогского </w:t>
      </w:r>
      <w:r w:rsidRPr="00E05CC2">
        <w:rPr>
          <w:rFonts w:ascii="Times New Roman" w:hAnsi="Times New Roman" w:cs="Times New Roman"/>
          <w:sz w:val="24"/>
          <w:szCs w:val="24"/>
        </w:rPr>
        <w:t xml:space="preserve">сельского  поселения. </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 xml:space="preserve">    8.Статью 21.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21. Органы местного самоуправления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Структуру органов местного самоуправления сельского поселения составляют:</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представительный орган муниципального образования – </w:t>
      </w:r>
      <w:r w:rsidR="008575DC" w:rsidRPr="00E05CC2">
        <w:rPr>
          <w:rFonts w:ascii="Times New Roman" w:hAnsi="Times New Roman" w:cs="Times New Roman"/>
          <w:sz w:val="24"/>
          <w:szCs w:val="24"/>
        </w:rPr>
        <w:t>Краснорогский</w:t>
      </w:r>
      <w:r w:rsidRPr="00E05CC2">
        <w:rPr>
          <w:rFonts w:ascii="Times New Roman" w:hAnsi="Times New Roman" w:cs="Times New Roman"/>
          <w:sz w:val="24"/>
          <w:szCs w:val="24"/>
        </w:rPr>
        <w:t xml:space="preserve"> сельский Совет народных депутатов (далее – сельский Совет народных депутатов, Совет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глава муниципального образования – глава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(далее – глава сельского поселения, глава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местная администрация (исполнительно-распорядительный орган муниципального образования) – </w:t>
      </w:r>
      <w:r w:rsidR="008575DC" w:rsidRPr="00E05CC2">
        <w:rPr>
          <w:rFonts w:ascii="Times New Roman" w:hAnsi="Times New Roman" w:cs="Times New Roman"/>
          <w:sz w:val="24"/>
          <w:szCs w:val="24"/>
        </w:rPr>
        <w:t>Краснорогская</w:t>
      </w:r>
      <w:r w:rsidRPr="00E05CC2">
        <w:rPr>
          <w:rFonts w:ascii="Times New Roman" w:hAnsi="Times New Roman" w:cs="Times New Roman"/>
          <w:sz w:val="24"/>
          <w:szCs w:val="24"/>
        </w:rPr>
        <w:t xml:space="preserve">  сельская администрация (далее – сельская администрация, администрация);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контрольно-счетный орган  муниципального образования – ревизионная комиссия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(далее – ревизионная комиссия).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Порядок формирования, полномочия, срок полномочий, подотчетность, подконтрольность органов местного самоуправления сельского поселения, а также иные вопросы организации и деятельности указанных органов определяются настоящим уставом в соответствии с законом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4.Решение Совета народных депутатов об изменении структуры органов местного самоуправления сельского поселения вступает в силу не ранее чем по истечении срока полномочий Совета народных депутатов, принявшего указанное решение, за исключением случаев, предусмотренных Федеральным законом  от 06.10.2003 года № 131-ФЗ «Об общих принципах организации местного самоуправления в Российской Федерации». </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Финансовое обеспечение деятельности органов местного самоуправления сельского поселения осуществляется исключительно за счет собственных доходов бюджетов соответствующих муниципальных образований.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9. Статью 23.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Статья 23. Компетенция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1. В исключительной компетенции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Совета народных депутатов находятся: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1) принятие устава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и внесение в него изменений и дополнений;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утверждение местного бюджета и отчета о его исполнении;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принятие планов и программ развития сельского поселения, утверждение отчетов об их исполнении;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7) определение порядка участия муниципального образования в организациях межмуниципального сотрудничества;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10) принятие решения об удалении главы сельского поселения в отставку.</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К полномочиям Совета народных депутатов также относятся: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утверждение описания и порядка официального использования официальных символов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утверждение структуры сельской администрации по представлению главы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формирование избирательной комиссии сельского поселения в соответствии с федеральным законодательством и законодательством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внесение в органы государственной власти Брянской области инициатив, оформленных в виде решений сельского Совета об изменении границ сельского поселения, преобразовании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внесение в Брянскую областную Думу проектов законов и иных нормативных правовых актов, в порядке реализации права законодательной инициативы;</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назначение местного референдума и муниципальных выборов;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назначение и определение порядка проведения публичных слушаний, собраний, конференций и опросов граждан;</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8) утверждение схемы избирательных округов;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определение учредителя печатного средства массовой информации для опубликования муниципальных правовых актов, иной официальной информации.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Совет народных депутатов обладает иными полномочиями, определенными федеральными законами, уставом и законами Брянской области, настоящим уставом.</w:t>
      </w:r>
    </w:p>
    <w:p w:rsidR="007E65AC" w:rsidRPr="00E05CC2" w:rsidRDefault="007E65AC" w:rsidP="00CF72F0">
      <w:pPr>
        <w:spacing w:after="0"/>
        <w:jc w:val="both"/>
        <w:rPr>
          <w:rFonts w:ascii="Times New Roman" w:hAnsi="Times New Roman" w:cs="Times New Roman"/>
          <w:sz w:val="24"/>
          <w:szCs w:val="24"/>
        </w:rPr>
      </w:pPr>
    </w:p>
    <w:p w:rsidR="007E65AC" w:rsidRPr="00E05CC2" w:rsidRDefault="00F07B7E" w:rsidP="007E65AC">
      <w:pPr>
        <w:rPr>
          <w:rFonts w:ascii="Times New Roman" w:eastAsia="Calibri" w:hAnsi="Times New Roman" w:cs="Times New Roman"/>
        </w:rPr>
      </w:pPr>
      <w:r>
        <w:rPr>
          <w:rFonts w:ascii="Times New Roman" w:hAnsi="Times New Roman" w:cs="Times New Roman"/>
        </w:rPr>
        <w:t xml:space="preserve">10. </w:t>
      </w:r>
      <w:r w:rsidR="007E65AC" w:rsidRPr="00E05CC2">
        <w:rPr>
          <w:rFonts w:ascii="Times New Roman" w:hAnsi="Times New Roman" w:cs="Times New Roman"/>
        </w:rPr>
        <w:t xml:space="preserve">Статью 24. Устава изложить в следующей редакции:                                                                                  </w:t>
      </w:r>
      <w:r w:rsidR="007E65AC" w:rsidRPr="00E05CC2">
        <w:rPr>
          <w:rStyle w:val="a3"/>
          <w:rFonts w:eastAsia="Calibri"/>
          <w:b w:val="0"/>
        </w:rPr>
        <w:t>Статья 24. Досрочное прекращение полномочий Совета народных депутатов</w:t>
      </w:r>
    </w:p>
    <w:p w:rsidR="007E65AC" w:rsidRPr="00E05CC2" w:rsidRDefault="007E65AC" w:rsidP="007E65AC">
      <w:pPr>
        <w:pStyle w:val="a4"/>
        <w:spacing w:before="0" w:beforeAutospacing="0" w:after="0" w:afterAutospacing="0"/>
        <w:jc w:val="both"/>
      </w:pPr>
      <w:r w:rsidRPr="00E05CC2">
        <w:t>1. Полномочия Совета народных депутатов могут быть прекращены досрочно в случае вступления в силу закона Брянской области о роспуске Совета народных депутатов, принятого в соответствии с федеральным законом, устанавливающим общие принципы организации местного самоуправления в Российской Федерации.</w:t>
      </w:r>
    </w:p>
    <w:p w:rsidR="007E65AC" w:rsidRPr="00E05CC2" w:rsidRDefault="007E65AC" w:rsidP="007E65AC">
      <w:pPr>
        <w:pStyle w:val="a4"/>
        <w:spacing w:before="0" w:beforeAutospacing="0" w:after="0" w:afterAutospacing="0"/>
        <w:jc w:val="both"/>
      </w:pPr>
      <w:r w:rsidRPr="00E05CC2">
        <w:t>2. Полномочия Совета народных депутатов также прекращаются:</w:t>
      </w:r>
    </w:p>
    <w:p w:rsidR="007E65AC" w:rsidRPr="00E05CC2" w:rsidRDefault="007E65AC" w:rsidP="007E65AC">
      <w:pPr>
        <w:pStyle w:val="a4"/>
        <w:spacing w:before="0" w:beforeAutospacing="0" w:after="0" w:afterAutospacing="0"/>
        <w:jc w:val="both"/>
      </w:pPr>
      <w:r w:rsidRPr="00E05CC2">
        <w:t>1) в случае принятия Советом народных депутатов решения о самороспуске. При этом решение о самороспуске принимается большинством в две трети голосов от установленного числа депутатов;</w:t>
      </w:r>
    </w:p>
    <w:p w:rsidR="007E65AC" w:rsidRPr="00E05CC2" w:rsidRDefault="007E65AC" w:rsidP="007E65AC">
      <w:pPr>
        <w:pStyle w:val="a4"/>
        <w:spacing w:before="0" w:beforeAutospacing="0" w:after="0" w:afterAutospacing="0"/>
        <w:jc w:val="both"/>
      </w:pPr>
      <w:r w:rsidRPr="00E05CC2">
        <w:t>2) в случае вступления в силу решения суда о неправомочности данного состава депутатов Совета народных депутатов, в том числе в связи со сложением депутатами своих полномочий;</w:t>
      </w:r>
    </w:p>
    <w:p w:rsidR="00DB7CE5" w:rsidRDefault="007E65AC" w:rsidP="007E65AC">
      <w:pPr>
        <w:pStyle w:val="a4"/>
        <w:spacing w:before="0" w:beforeAutospacing="0" w:after="0" w:afterAutospacing="0"/>
        <w:jc w:val="both"/>
      </w:pPr>
      <w:r w:rsidRPr="00E05CC2">
        <w:t>3) в случае преобразования поселения, осуществляемого в соответствии с частя</w:t>
      </w:r>
      <w:r w:rsidR="00DB7CE5">
        <w:t>ми</w:t>
      </w:r>
    </w:p>
    <w:p w:rsidR="00DB7CE5" w:rsidRDefault="00DB7CE5" w:rsidP="007E65AC">
      <w:pPr>
        <w:pStyle w:val="a4"/>
        <w:spacing w:before="0" w:beforeAutospacing="0" w:after="0" w:afterAutospacing="0"/>
        <w:jc w:val="both"/>
      </w:pPr>
      <w:r>
        <w:t xml:space="preserve"> 3, 5, 6.2</w:t>
      </w:r>
      <w:r w:rsidR="007E65AC" w:rsidRPr="00E05CC2">
        <w:t xml:space="preserve"> статьи 13 Федерального закона от 06.10.2003 № 131-ФЗ «Об общих </w:t>
      </w:r>
    </w:p>
    <w:p w:rsidR="007E65AC" w:rsidRPr="00E05CC2" w:rsidRDefault="007E65AC" w:rsidP="007E65AC">
      <w:pPr>
        <w:pStyle w:val="a4"/>
        <w:spacing w:before="0" w:beforeAutospacing="0" w:after="0" w:afterAutospacing="0"/>
        <w:jc w:val="both"/>
      </w:pPr>
      <w:r w:rsidRPr="00E05CC2">
        <w:t>принципах организации местного самоуправления в Российской Федерации», а также в случае упразднения поселения;</w:t>
      </w:r>
    </w:p>
    <w:p w:rsidR="007E65AC" w:rsidRPr="00E05CC2" w:rsidRDefault="007E65AC" w:rsidP="007E65AC">
      <w:pPr>
        <w:pStyle w:val="a4"/>
        <w:spacing w:before="0" w:beforeAutospacing="0" w:after="0" w:afterAutospacing="0"/>
        <w:jc w:val="both"/>
      </w:pPr>
      <w:r w:rsidRPr="00E05CC2">
        <w:t>4) в случае утраты поселением статуса муниципального образования в связи с его объединением с городским округом;</w:t>
      </w:r>
    </w:p>
    <w:p w:rsidR="007E65AC" w:rsidRPr="00E05CC2" w:rsidRDefault="007E65AC" w:rsidP="007E65AC">
      <w:pPr>
        <w:pStyle w:val="a4"/>
        <w:spacing w:before="0" w:beforeAutospacing="0" w:after="0" w:afterAutospacing="0"/>
        <w:jc w:val="both"/>
      </w:pPr>
      <w:r w:rsidRPr="00E05CC2">
        <w:lastRenderedPageBreak/>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E65AC" w:rsidRPr="00E05CC2" w:rsidRDefault="007E65AC" w:rsidP="007E65AC">
      <w:pPr>
        <w:pStyle w:val="a4"/>
        <w:spacing w:before="0" w:beforeAutospacing="0" w:after="0" w:afterAutospacing="0"/>
        <w:ind w:firstLine="708"/>
      </w:pPr>
      <w:r w:rsidRPr="00E05CC2">
        <w:t xml:space="preserve">Полномочия Совета народных депутатов прекращаются досрочно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CF72F0" w:rsidRPr="00E05CC2" w:rsidRDefault="007E65AC" w:rsidP="007E65AC">
      <w:pPr>
        <w:pStyle w:val="a4"/>
        <w:spacing w:before="0" w:beforeAutospacing="0" w:after="0" w:afterAutospacing="0"/>
        <w:jc w:val="both"/>
      </w:pPr>
      <w:r w:rsidRPr="00E05CC2">
        <w:t>2. Досрочное прекращение полномочий Совета народных депутатов влечет досрочное прекращение полномочий его депутатов.</w:t>
      </w: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 xml:space="preserve">        11</w:t>
      </w:r>
      <w:r w:rsidR="00CF72F0" w:rsidRPr="00E05CC2">
        <w:rPr>
          <w:rFonts w:ascii="Times New Roman" w:hAnsi="Times New Roman" w:cs="Times New Roman"/>
          <w:sz w:val="24"/>
          <w:szCs w:val="24"/>
        </w:rPr>
        <w:t>.  Статью 28.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28. Глава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Глава поселения является высшим должностным лицом поселения и наделяется настоящим уставом собственными полномочиями по решению вопросов местного значения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Глава сельского поселения избирается Советом народных депутатов тайным голосованием из числа депутатов на срок полномочий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Глава сельского поселения считается избранным, если за него проголосовало более половины от числа избранных депутатов. Порядок избрания главы сельского поселения определяется Регламентом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Глава поселения в соответствии с настоящим уставом исполняет полномочия председателя Совета народных депутатов, возглавляет сельскую администрацию и руководит ее деятельностью на принципах единоначалия.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4. Полномочия главы поселения начинаются со дня  его вступления в должность  и прекращаются  в день вступления  в должность  вновь избранного главы поселения. </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Осуществляющий свои полномочия на постоянной основе глава поселения не вправе:</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заниматься предпринимательской деятельностью;</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Глава сельского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12</w:t>
      </w:r>
      <w:r w:rsidR="00CF72F0" w:rsidRPr="00E05CC2">
        <w:rPr>
          <w:rFonts w:ascii="Times New Roman" w:hAnsi="Times New Roman" w:cs="Times New Roman"/>
          <w:sz w:val="24"/>
          <w:szCs w:val="24"/>
        </w:rPr>
        <w:t>. Статью 29.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29. Полномочия главы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1. Глава сельского поселения в сфере организации деятельности Совета народных депутатов осуществляет следующие полномочия: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Советом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издает в пределах своих полномочий правовые акты;</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вносит на рассмотрение в Совет народных депутатов проекты муниципальных нормативных правовых актов;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вправе требовать созыва внеочередного заседания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предлагает вопросы в повестку дня заседаний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представляет на утверждение Совета народных депутатов планы и программы социально-экономического развития сельского поселения, отчеты об их исполнении;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8) заключает договоры и соглашения в рамках межмуниципального сотрудничества в пределах своих полномочий;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осуществляет руководство по подготовке заседаний Совета народных депутатов и вопросов, выносимых на рассмотрение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10) созывает заседания Совета народных депутатов, доводит до сведения депутатов время и место их проведения, а также проект повестки дня;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11) ведет в соответствии с порядком, установленным правовыми актами Совета народных депутатов, заседания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12) осуществляет общее руководство работой аппарата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13) оказывает содействие депутатам в осуществлении ими своих полномочий, организует обеспечение их необходимой информацией;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14) принимает меры по обеспечению гласности и учету общественного мнения в работе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15) подписывает протоколы заседаний и иные документы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16) организует в Совете народных депутатов прием граждан, рассмотрение их обращений или предложений;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17) в соответствии с законодательством о труде пользуется правом найма и увольнения работников аппарата Совета народных депутатов, налагает дисциплинарные взыскания на работников аппарата, решает вопросы об их поощрении;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18) координирует деятельность комиссий Совета народных депутатов и депутатских групп;</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19) открывает и закрывает расчетные счета Совета народных депутатов в банках;</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20) является распорядителем бюджетных средств по расходам, предусмотренным отдельной строкой в местном бюджете поселения на подготовку и проведение заседаний Совета народных депутатов, работу аппарата и его содержание, и по другим расходам, связанным с деятельностью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В сфере осуществления исполнительно-распорядительной деятельности глава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осуществляет общее руководство деятельностью сельской администрации, ее структурных подразделений по решению вопросов, отнесенных к компетенции сельской администрации;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заключает от имени сельской администрации договоры в пределах своей компетенции;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3) разрабатывает и представляет на утверждение Совета народных депутатов структуру сельской администрации, формирует штат сельской администрации в пределах утвержденных в бюджете средств на содержание сельской администрации;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утверждает положения о структурных подразделениях сельской администрации, не наделенными правами юридического лица;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осуществляет функции распорядителя бюджетных средств, при исполнении местного бюджета;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разрабатывает и вносит в Совет народных депутатов на утверждение проект бюджета сельского поселения (местного бюджета), планы и программы социально-экономического развития сельского поселения, а также отчеты об их исполнении;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назначает на должность и освобождает от должности за</w:t>
      </w:r>
      <w:r w:rsidR="00D157CD">
        <w:rPr>
          <w:rFonts w:ascii="Times New Roman" w:hAnsi="Times New Roman" w:cs="Times New Roman"/>
          <w:sz w:val="24"/>
          <w:szCs w:val="24"/>
        </w:rPr>
        <w:t>местителей главы поселения</w:t>
      </w:r>
      <w:r w:rsidRPr="00E05CC2">
        <w:rPr>
          <w:rFonts w:ascii="Times New Roman" w:hAnsi="Times New Roman" w:cs="Times New Roman"/>
          <w:sz w:val="24"/>
          <w:szCs w:val="24"/>
        </w:rPr>
        <w:t>, руководителей структурных подразделений сельской администрации, а также решает вопросы применения к ним мер поощрения и мер дисциплинарной ответственности;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9) осуществляет иные полномочия в соответствии с федеральными законами, законами Брянской области, настоящим уставом. </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Глава поселения в пределах своих полномочий издает постановления и распоряжения, которые вступают в силу с момента их подписания, если иной порядок не установлен действующим законодательством, настоящим уставом, самим муниципальным правовым актом.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Глава поселения несет ответственность за деятельность сельской администрации, структурных подразделений.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Глава поселения подконтролен и подотчетен населению и Совету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Глава сельского поселения представляет Совету народных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w:t>
      </w: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7</w:t>
      </w:r>
      <w:r w:rsidR="00CF72F0" w:rsidRPr="00E05CC2">
        <w:rPr>
          <w:rFonts w:ascii="Times New Roman" w:hAnsi="Times New Roman" w:cs="Times New Roman"/>
          <w:sz w:val="24"/>
          <w:szCs w:val="24"/>
        </w:rPr>
        <w:t>.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w:t>
      </w: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 xml:space="preserve"> 13</w:t>
      </w:r>
      <w:r w:rsidR="00CF72F0" w:rsidRPr="00E05CC2">
        <w:rPr>
          <w:rFonts w:ascii="Times New Roman" w:hAnsi="Times New Roman" w:cs="Times New Roman"/>
          <w:sz w:val="24"/>
          <w:szCs w:val="24"/>
        </w:rPr>
        <w:t>. Статью 30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30. Досрочное прекращение полномочий главы сельского поселения</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Полномочия главы сельского поселения прекращаются досрочно в случае:</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смерти;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отставки по собственному желанию;</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2.1)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3) отрешения от должности высшим должностным лицом Брянской области – Губернатором Брянской области в порядке и случаях, предусмотренных Федеральным </w:t>
      </w:r>
      <w:r w:rsidRPr="00E05CC2">
        <w:rPr>
          <w:rFonts w:ascii="Times New Roman" w:hAnsi="Times New Roman" w:cs="Times New Roman"/>
          <w:sz w:val="24"/>
          <w:szCs w:val="24"/>
        </w:rPr>
        <w:lastRenderedPageBreak/>
        <w:t>законом от 06.10.2003 № 131-ФЗ «Об общих принципах организации местного самоуправления в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признания судом недееспособным или ограниченно дееспособным;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признания судом безвестно отсутствующим или объявления умершим;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вступления в отношении его в законную силу обвинительного приговора суда;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выезда за пределы Российской Федерации на постоянное место жительства;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отзыва избирателями;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10) установленной в судебном порядке стойкой неспособности по состоянию здоровья осуществлять полномочия главы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11) преобразования поселения, осуществляемого в соответствии с частями 3, 5, 6.2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12) утраты сельским поселением статуса муниципального образования в связи с его объединением с городским округом;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13) увеличения численности избирателей поселения более чем на 25 процентов, прои зошедшего вследствие изменения границ поселения или объединения поселения с городским округом.</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14</w:t>
      </w:r>
      <w:r w:rsidR="00CF72F0" w:rsidRPr="00E05CC2">
        <w:rPr>
          <w:rFonts w:ascii="Times New Roman" w:hAnsi="Times New Roman" w:cs="Times New Roman"/>
          <w:sz w:val="24"/>
          <w:szCs w:val="24"/>
        </w:rPr>
        <w:t>.Статью 37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Статья 37. Контрольно-счетный орган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1. Контрольно-счетным органом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является контрольная ревизионная комиссия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которая является постоянно действующим органом внешнего муниципального финансового контроля.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Контрольно-счетный орган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в соответствии с настоящим Уставом и (или) нормативным правовым актом Совета депутатов  может обладать правами юридического лица.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Контрольная ревизионная комиссия формируется  Советом  депутатов, подотчетна и подконтрольна  Совету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3. Контрольной ревизионной комиссией руководит её председатель, назначаемый на должность  Советом  депутатов. Руководитель контрольной ревизионной  комиссии назначается на должность и освобождается от должности решением Совета народных депутатов и осуществляет свои полномочия в соответствии с Положением о контрольно ревизионной комиссии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утверждаемым Советом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 xml:space="preserve">4. Результаты проверок, осуществляемых контрольной ревизионной комиссией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подлежат опубликованию (обнародованию).</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Органы местного самоуправления и должностные лица местного самоуправления обязаны представлять в контрольную ревизионную комиссию по ее требованию необходимую информацию и документы по вопросам, относящимся к их компетенции.</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15</w:t>
      </w:r>
      <w:r w:rsidR="00CF72F0" w:rsidRPr="00E05CC2">
        <w:rPr>
          <w:rFonts w:ascii="Times New Roman" w:hAnsi="Times New Roman" w:cs="Times New Roman"/>
          <w:sz w:val="24"/>
          <w:szCs w:val="24"/>
        </w:rPr>
        <w:t>. Статью 41.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41. Муниципальные правовые акты</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По вопросам местного значения население сельского поселения непосредственно, органы местного самоуправления и должностные лица местного самоуправления прини-мают муниципальные правовые акты.</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По вопросам осуществления отдельных госу</w:t>
      </w:r>
      <w:r w:rsidR="008575DC" w:rsidRPr="00E05CC2">
        <w:rPr>
          <w:rFonts w:ascii="Times New Roman" w:hAnsi="Times New Roman" w:cs="Times New Roman"/>
          <w:sz w:val="24"/>
          <w:szCs w:val="24"/>
        </w:rPr>
        <w:t>дарственных полномочий, передан</w:t>
      </w:r>
      <w:r w:rsidRPr="00E05CC2">
        <w:rPr>
          <w:rFonts w:ascii="Times New Roman" w:hAnsi="Times New Roman" w:cs="Times New Roman"/>
          <w:sz w:val="24"/>
          <w:szCs w:val="24"/>
        </w:rPr>
        <w:t>ных органам местного самоуправления сельского поселения федеральными законами и законами Брянской области, принимаются муниципальные правовые акты на основании и во исполнение положений, установленных соответствующими федеральными законами и (или) законами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В систему муниципальных правовых актов входят:</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1)  Устав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правовые акты, принятые на местном референдуме;</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нормативные и иные правовые акты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правовые акты главы сельского поселения, сел</w:t>
      </w:r>
      <w:r w:rsidR="008575DC" w:rsidRPr="00E05CC2">
        <w:rPr>
          <w:rFonts w:ascii="Times New Roman" w:hAnsi="Times New Roman" w:cs="Times New Roman"/>
          <w:sz w:val="24"/>
          <w:szCs w:val="24"/>
        </w:rPr>
        <w:t>ьской администрации и иных орга</w:t>
      </w:r>
      <w:r w:rsidRPr="00E05CC2">
        <w:rPr>
          <w:rFonts w:ascii="Times New Roman" w:hAnsi="Times New Roman" w:cs="Times New Roman"/>
          <w:sz w:val="24"/>
          <w:szCs w:val="24"/>
        </w:rPr>
        <w:t>нов местного самоуправления и должностных лиц местного самоуправления, предусмот-ренных настоящим уставом.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Иные должностные лица местного самоуправле</w:t>
      </w:r>
      <w:r w:rsidR="008575DC" w:rsidRPr="00E05CC2">
        <w:rPr>
          <w:rFonts w:ascii="Times New Roman" w:hAnsi="Times New Roman" w:cs="Times New Roman"/>
          <w:sz w:val="24"/>
          <w:szCs w:val="24"/>
        </w:rPr>
        <w:t>ния издают распоряжения и прика</w:t>
      </w:r>
      <w:r w:rsidRPr="00E05CC2">
        <w:rPr>
          <w:rFonts w:ascii="Times New Roman" w:hAnsi="Times New Roman" w:cs="Times New Roman"/>
          <w:sz w:val="24"/>
          <w:szCs w:val="24"/>
        </w:rPr>
        <w:t>зы по вопросам, отнесенным к их полномочиям настоящим уставом.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Устав сельского поселения и оформленные в в</w:t>
      </w:r>
      <w:r w:rsidR="008575DC" w:rsidRPr="00E05CC2">
        <w:rPr>
          <w:rFonts w:ascii="Times New Roman" w:hAnsi="Times New Roman" w:cs="Times New Roman"/>
          <w:sz w:val="24"/>
          <w:szCs w:val="24"/>
        </w:rPr>
        <w:t>иде правовых актов решения, при</w:t>
      </w:r>
      <w:r w:rsidRPr="00E05CC2">
        <w:rPr>
          <w:rFonts w:ascii="Times New Roman" w:hAnsi="Times New Roman" w:cs="Times New Roman"/>
          <w:sz w:val="24"/>
          <w:szCs w:val="24"/>
        </w:rPr>
        <w:t>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Иные муниципальные правовые акты не должны противоречить настоящему уставу и правовым актам, принятым на местном референдуме.</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Право внесения проектов муниципальных правовых актов принадлежит депутатам Совета народных депутатов, главе сельского поселения, органам территориального обще-ственного самоуправления, инициативным группам граждан, органам прокуратуры, а также иным субъектам правотворческой инициативы, установленным настоящим уставом.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Обнародование муниципальных правовых акто</w:t>
      </w:r>
      <w:r w:rsidR="00AF51BB" w:rsidRPr="00E05CC2">
        <w:rPr>
          <w:rFonts w:ascii="Times New Roman" w:hAnsi="Times New Roman" w:cs="Times New Roman"/>
          <w:sz w:val="24"/>
          <w:szCs w:val="24"/>
        </w:rPr>
        <w:t>в осуществляется посредством из</w:t>
      </w:r>
      <w:r w:rsidRPr="00E05CC2">
        <w:rPr>
          <w:rFonts w:ascii="Times New Roman" w:hAnsi="Times New Roman" w:cs="Times New Roman"/>
          <w:sz w:val="24"/>
          <w:szCs w:val="24"/>
        </w:rPr>
        <w:t>дания Советом народных депутатов  в количестве 5-ти экземпляров пери</w:t>
      </w:r>
      <w:r w:rsidR="008575DC" w:rsidRPr="00E05CC2">
        <w:rPr>
          <w:rFonts w:ascii="Times New Roman" w:hAnsi="Times New Roman" w:cs="Times New Roman"/>
          <w:sz w:val="24"/>
          <w:szCs w:val="24"/>
        </w:rPr>
        <w:t>одических информацион</w:t>
      </w:r>
      <w:r w:rsidRPr="00E05CC2">
        <w:rPr>
          <w:rFonts w:ascii="Times New Roman" w:hAnsi="Times New Roman" w:cs="Times New Roman"/>
          <w:sz w:val="24"/>
          <w:szCs w:val="24"/>
        </w:rPr>
        <w:t xml:space="preserve">ных бюллетеней (сборников) путем их размещения в </w:t>
      </w:r>
      <w:r w:rsidR="008575DC" w:rsidRPr="00E05CC2">
        <w:rPr>
          <w:rFonts w:ascii="Times New Roman" w:hAnsi="Times New Roman" w:cs="Times New Roman"/>
          <w:sz w:val="24"/>
          <w:szCs w:val="24"/>
        </w:rPr>
        <w:t>общедоступных местах на террито</w:t>
      </w:r>
      <w:r w:rsidRPr="00E05CC2">
        <w:rPr>
          <w:rFonts w:ascii="Times New Roman" w:hAnsi="Times New Roman" w:cs="Times New Roman"/>
          <w:sz w:val="24"/>
          <w:szCs w:val="24"/>
        </w:rPr>
        <w:t>рии сельского поселения. Нормативным правовым акт</w:t>
      </w:r>
      <w:r w:rsidR="008575DC" w:rsidRPr="00E05CC2">
        <w:rPr>
          <w:rFonts w:ascii="Times New Roman" w:hAnsi="Times New Roman" w:cs="Times New Roman"/>
          <w:sz w:val="24"/>
          <w:szCs w:val="24"/>
        </w:rPr>
        <w:t>ом Совета народных депутатов оп</w:t>
      </w:r>
      <w:r w:rsidRPr="00E05CC2">
        <w:rPr>
          <w:rFonts w:ascii="Times New Roman" w:hAnsi="Times New Roman" w:cs="Times New Roman"/>
          <w:sz w:val="24"/>
          <w:szCs w:val="24"/>
        </w:rPr>
        <w:t>ределяются лица, ответственные за своевременность и достоверность обнаро</w:t>
      </w:r>
      <w:r w:rsidR="008575DC" w:rsidRPr="00E05CC2">
        <w:rPr>
          <w:rFonts w:ascii="Times New Roman" w:hAnsi="Times New Roman" w:cs="Times New Roman"/>
          <w:sz w:val="24"/>
          <w:szCs w:val="24"/>
        </w:rPr>
        <w:t>дования ин</w:t>
      </w:r>
      <w:r w:rsidRPr="00E05CC2">
        <w:rPr>
          <w:rFonts w:ascii="Times New Roman" w:hAnsi="Times New Roman" w:cs="Times New Roman"/>
          <w:sz w:val="24"/>
          <w:szCs w:val="24"/>
        </w:rPr>
        <w:t>формации, устанавливаются сроки обновления информ</w:t>
      </w:r>
      <w:r w:rsidR="008575DC" w:rsidRPr="00E05CC2">
        <w:rPr>
          <w:rFonts w:ascii="Times New Roman" w:hAnsi="Times New Roman" w:cs="Times New Roman"/>
          <w:sz w:val="24"/>
          <w:szCs w:val="24"/>
        </w:rPr>
        <w:t>ации, определяются другие гаран</w:t>
      </w:r>
      <w:r w:rsidRPr="00E05CC2">
        <w:rPr>
          <w:rFonts w:ascii="Times New Roman" w:hAnsi="Times New Roman" w:cs="Times New Roman"/>
          <w:sz w:val="24"/>
          <w:szCs w:val="24"/>
        </w:rPr>
        <w:t>тии доступности каждому жителю сельского поселен</w:t>
      </w:r>
      <w:r w:rsidR="008575DC" w:rsidRPr="00E05CC2">
        <w:rPr>
          <w:rFonts w:ascii="Times New Roman" w:hAnsi="Times New Roman" w:cs="Times New Roman"/>
          <w:sz w:val="24"/>
          <w:szCs w:val="24"/>
        </w:rPr>
        <w:t>ия муниципальных документов, со</w:t>
      </w:r>
      <w:r w:rsidRPr="00E05CC2">
        <w:rPr>
          <w:rFonts w:ascii="Times New Roman" w:hAnsi="Times New Roman" w:cs="Times New Roman"/>
          <w:sz w:val="24"/>
          <w:szCs w:val="24"/>
        </w:rPr>
        <w:t xml:space="preserve">держащих положения, затрагивающие его права, свободы </w:t>
      </w:r>
      <w:r w:rsidRPr="00E05CC2">
        <w:rPr>
          <w:rFonts w:ascii="Times New Roman" w:hAnsi="Times New Roman" w:cs="Times New Roman"/>
          <w:sz w:val="24"/>
          <w:szCs w:val="24"/>
        </w:rPr>
        <w:lastRenderedPageBreak/>
        <w:t xml:space="preserve">и обязанности. Нормативный правовой акт, принятый </w:t>
      </w:r>
      <w:r w:rsidR="008575DC" w:rsidRPr="00E05CC2">
        <w:rPr>
          <w:rFonts w:ascii="Times New Roman" w:hAnsi="Times New Roman" w:cs="Times New Roman"/>
          <w:sz w:val="24"/>
          <w:szCs w:val="24"/>
        </w:rPr>
        <w:t>Краснорогск</w:t>
      </w:r>
      <w:r w:rsidR="00AF51BB" w:rsidRPr="00E05CC2">
        <w:rPr>
          <w:rFonts w:ascii="Times New Roman" w:hAnsi="Times New Roman" w:cs="Times New Roman"/>
          <w:sz w:val="24"/>
          <w:szCs w:val="24"/>
        </w:rPr>
        <w:t>им</w:t>
      </w:r>
      <w:r w:rsidRPr="00E05CC2">
        <w:rPr>
          <w:rFonts w:ascii="Times New Roman" w:hAnsi="Times New Roman" w:cs="Times New Roman"/>
          <w:sz w:val="24"/>
          <w:szCs w:val="24"/>
        </w:rPr>
        <w:t xml:space="preserve"> сельским Совет</w:t>
      </w:r>
      <w:r w:rsidR="00AF51BB" w:rsidRPr="00E05CC2">
        <w:rPr>
          <w:rFonts w:ascii="Times New Roman" w:hAnsi="Times New Roman" w:cs="Times New Roman"/>
          <w:sz w:val="24"/>
          <w:szCs w:val="24"/>
        </w:rPr>
        <w:t>ом народных депутатов, направля</w:t>
      </w:r>
      <w:r w:rsidRPr="00E05CC2">
        <w:rPr>
          <w:rFonts w:ascii="Times New Roman" w:hAnsi="Times New Roman" w:cs="Times New Roman"/>
          <w:sz w:val="24"/>
          <w:szCs w:val="24"/>
        </w:rPr>
        <w:t xml:space="preserve">ется главе </w:t>
      </w:r>
      <w:r w:rsidR="008575DC"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для по</w:t>
      </w:r>
      <w:r w:rsidR="00AF51BB" w:rsidRPr="00E05CC2">
        <w:rPr>
          <w:rFonts w:ascii="Times New Roman" w:hAnsi="Times New Roman" w:cs="Times New Roman"/>
          <w:sz w:val="24"/>
          <w:szCs w:val="24"/>
        </w:rPr>
        <w:t>дписания и обнародования в тече</w:t>
      </w:r>
      <w:r w:rsidRPr="00E05CC2">
        <w:rPr>
          <w:rFonts w:ascii="Times New Roman" w:hAnsi="Times New Roman" w:cs="Times New Roman"/>
          <w:sz w:val="24"/>
          <w:szCs w:val="24"/>
        </w:rPr>
        <w:t>ние 10 дней.</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Принятое на местном референдуме решение, по</w:t>
      </w:r>
      <w:r w:rsidR="00AF51BB" w:rsidRPr="00E05CC2">
        <w:rPr>
          <w:rFonts w:ascii="Times New Roman" w:hAnsi="Times New Roman" w:cs="Times New Roman"/>
          <w:sz w:val="24"/>
          <w:szCs w:val="24"/>
        </w:rPr>
        <w:t>длежит обнародованию избиратель</w:t>
      </w:r>
      <w:r w:rsidRPr="00E05CC2">
        <w:rPr>
          <w:rFonts w:ascii="Times New Roman" w:hAnsi="Times New Roman" w:cs="Times New Roman"/>
          <w:sz w:val="24"/>
          <w:szCs w:val="24"/>
        </w:rPr>
        <w:t xml:space="preserve">ной комиссией </w:t>
      </w:r>
      <w:r w:rsidR="00AF51BB"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 не позднее чем через 10 дней после определения результатов референдума. Если на референдуме был принят нормативный правовой акт, то его текст официально публикуется одновременно с результатами рефе-рендума.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8.  Муниципальные правовые акты, принятые органами местного самоуправления, подлежат обязательному исполнению на всей территории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За неисполнение указанных муниципальных правовых актов граждане, руководители организаций, должностные лица органов государственн</w:t>
      </w:r>
      <w:r w:rsidR="00AF51BB" w:rsidRPr="00E05CC2">
        <w:rPr>
          <w:rFonts w:ascii="Times New Roman" w:hAnsi="Times New Roman" w:cs="Times New Roman"/>
          <w:sz w:val="24"/>
          <w:szCs w:val="24"/>
        </w:rPr>
        <w:t>ой власти и должностные лица ор</w:t>
      </w:r>
      <w:r w:rsidRPr="00E05CC2">
        <w:rPr>
          <w:rFonts w:ascii="Times New Roman" w:hAnsi="Times New Roman" w:cs="Times New Roman"/>
          <w:sz w:val="24"/>
          <w:szCs w:val="24"/>
        </w:rPr>
        <w:t>ганов местного самоуправления сельского поселения не</w:t>
      </w:r>
      <w:r w:rsidR="00AF51BB" w:rsidRPr="00E05CC2">
        <w:rPr>
          <w:rFonts w:ascii="Times New Roman" w:hAnsi="Times New Roman" w:cs="Times New Roman"/>
          <w:sz w:val="24"/>
          <w:szCs w:val="24"/>
        </w:rPr>
        <w:t>сут ответственность в соответст</w:t>
      </w:r>
      <w:r w:rsidRPr="00E05CC2">
        <w:rPr>
          <w:rFonts w:ascii="Times New Roman" w:hAnsi="Times New Roman" w:cs="Times New Roman"/>
          <w:sz w:val="24"/>
          <w:szCs w:val="24"/>
        </w:rPr>
        <w:t>вии с федеральными законами и законами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Муниципальные правовые акты вступают в с</w:t>
      </w:r>
      <w:r w:rsidR="00AF51BB" w:rsidRPr="00E05CC2">
        <w:rPr>
          <w:rFonts w:ascii="Times New Roman" w:hAnsi="Times New Roman" w:cs="Times New Roman"/>
          <w:sz w:val="24"/>
          <w:szCs w:val="24"/>
        </w:rPr>
        <w:t>илу в порядке, установленном на</w:t>
      </w:r>
      <w:r w:rsidRPr="00E05CC2">
        <w:rPr>
          <w:rFonts w:ascii="Times New Roman" w:hAnsi="Times New Roman" w:cs="Times New Roman"/>
          <w:sz w:val="24"/>
          <w:szCs w:val="24"/>
        </w:rPr>
        <w:t>стоящим уставом.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10.  Муниципальные нормативные правовые акты, затрагивающие права, свободы и обязанности человека и гражданина, вступают в силу после их офи</w:t>
      </w:r>
      <w:r w:rsidR="00AF51BB" w:rsidRPr="00E05CC2">
        <w:rPr>
          <w:rFonts w:ascii="Times New Roman" w:hAnsi="Times New Roman" w:cs="Times New Roman"/>
          <w:sz w:val="24"/>
          <w:szCs w:val="24"/>
        </w:rPr>
        <w:t>циального опубликования (обнаро</w:t>
      </w:r>
      <w:r w:rsidRPr="00E05CC2">
        <w:rPr>
          <w:rFonts w:ascii="Times New Roman" w:hAnsi="Times New Roman" w:cs="Times New Roman"/>
          <w:sz w:val="24"/>
          <w:szCs w:val="24"/>
        </w:rPr>
        <w:t>дования).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11.  Муниципальные правовые акты не должны противоречить К</w:t>
      </w:r>
      <w:r w:rsidR="00AF51BB" w:rsidRPr="00E05CC2">
        <w:rPr>
          <w:rFonts w:ascii="Times New Roman" w:hAnsi="Times New Roman" w:cs="Times New Roman"/>
          <w:sz w:val="24"/>
          <w:szCs w:val="24"/>
        </w:rPr>
        <w:t>онституции Россий</w:t>
      </w:r>
      <w:r w:rsidRPr="00E05CC2">
        <w:rPr>
          <w:rFonts w:ascii="Times New Roman" w:hAnsi="Times New Roman" w:cs="Times New Roman"/>
          <w:sz w:val="24"/>
          <w:szCs w:val="24"/>
        </w:rPr>
        <w:t>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Брянской области и настоящему уставу.</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12.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Брянской области, - уполномоченным органом государственной власти Российской Федерации (уполномоченным органом государственной власти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Пункт 13 вступает в силу с 01.01.2017 года.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13.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Брянской области.</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 xml:space="preserve">   16</w:t>
      </w:r>
      <w:r w:rsidR="00CF72F0" w:rsidRPr="00E05CC2">
        <w:rPr>
          <w:rFonts w:ascii="Times New Roman" w:hAnsi="Times New Roman" w:cs="Times New Roman"/>
          <w:sz w:val="24"/>
          <w:szCs w:val="24"/>
        </w:rPr>
        <w:t>. Статью 42.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42 Муниципальное имущество</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1. Экономическую основу местного самоуправления составляют находящееся в муниципальной собственности имущество, средства бюджета сельского поселения, а также имущественные права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Муниципальная собственность признается и защищается государством наравне с иными формами собственности.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В собственности сельского поселения может находиться: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имущество, предназначенное для решения установленных Федеральным законом от 06.10.2003 года № 131-ФЗ «Об общих принципах организации местного самоуправления в Российской Федерации» вопросов местного значения;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Брянской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имущество, предназначенное для решения вопросов местного значе</w:t>
      </w:r>
      <w:r w:rsidR="00D157CD">
        <w:rPr>
          <w:rFonts w:ascii="Times New Roman" w:hAnsi="Times New Roman" w:cs="Times New Roman"/>
          <w:sz w:val="24"/>
          <w:szCs w:val="24"/>
        </w:rPr>
        <w:t xml:space="preserve">ния в соответствии с частью 3 </w:t>
      </w:r>
      <w:r w:rsidRPr="00E05CC2">
        <w:rPr>
          <w:rFonts w:ascii="Times New Roman" w:hAnsi="Times New Roman" w:cs="Times New Roman"/>
          <w:sz w:val="24"/>
          <w:szCs w:val="24"/>
        </w:rPr>
        <w:t>статьи 14, Федерального закона,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4. В случаях возникновения у сельского поселения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17</w:t>
      </w:r>
      <w:r w:rsidR="00CF72F0" w:rsidRPr="00E05CC2">
        <w:rPr>
          <w:rFonts w:ascii="Times New Roman" w:hAnsi="Times New Roman" w:cs="Times New Roman"/>
          <w:sz w:val="24"/>
          <w:szCs w:val="24"/>
        </w:rPr>
        <w:t>.Статью 47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47. Бюджет сельского поселения</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Сельское поселение имеет собственный бюджет (местный бюджет).</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Бюджет сельского поселения разрабатывается и утверждается в форме нормативного правового акта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Порядок составления и рассмотрения проекта местного бюджета, его утверждение и исполнение, а также осуществление контроля за его  исполнением, определяется нормативным правовым актом Совета народных депутатов поселения в соответствии с бюджетным кодексом Российской Федерации.</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18</w:t>
      </w:r>
      <w:r w:rsidR="00CF72F0" w:rsidRPr="00E05CC2">
        <w:rPr>
          <w:rFonts w:ascii="Times New Roman" w:hAnsi="Times New Roman" w:cs="Times New Roman"/>
          <w:sz w:val="24"/>
          <w:szCs w:val="24"/>
        </w:rPr>
        <w:t>.Статью 48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48. Доходы бюджета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1. Формирование доходов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19</w:t>
      </w:r>
      <w:r w:rsidR="00CF72F0" w:rsidRPr="00E05CC2">
        <w:rPr>
          <w:rFonts w:ascii="Times New Roman" w:hAnsi="Times New Roman" w:cs="Times New Roman"/>
          <w:sz w:val="24"/>
          <w:szCs w:val="24"/>
        </w:rPr>
        <w:t>.Статью 49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49. Расходы бюджета сельского поселения</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1.Формирование расходов бюджета сельского поселения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Исполнение расходных обязательств сельского поселения осуществляется за счет средств бюджета сельского поселения в соответствии с требованиями Бюджетного кодекса Российской Федерации.</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20</w:t>
      </w:r>
      <w:r w:rsidR="00CF72F0" w:rsidRPr="00E05CC2">
        <w:rPr>
          <w:rFonts w:ascii="Times New Roman" w:hAnsi="Times New Roman" w:cs="Times New Roman"/>
          <w:sz w:val="24"/>
          <w:szCs w:val="24"/>
        </w:rPr>
        <w:t>.Статью 50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50. Участники бюджетного процесса и исполнение бюджета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В систему органов, обладающих бюджетными полномочиями по составлению и рассмотрению проекта местного бюджета, его утверждению и исполнению, а также осуществлению контроля за исполнением</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входят:</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Глава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Совет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сельская администрация;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 контрольная ревизионная комиссия  </w:t>
      </w:r>
      <w:r w:rsidR="00AF51BB" w:rsidRPr="00E05CC2">
        <w:rPr>
          <w:rFonts w:ascii="Times New Roman" w:hAnsi="Times New Roman" w:cs="Times New Roman"/>
          <w:sz w:val="24"/>
          <w:szCs w:val="24"/>
        </w:rPr>
        <w:t>Краснорогского</w:t>
      </w:r>
      <w:r w:rsidRPr="00E05CC2">
        <w:rPr>
          <w:rFonts w:ascii="Times New Roman" w:hAnsi="Times New Roman" w:cs="Times New Roman"/>
          <w:sz w:val="24"/>
          <w:szCs w:val="24"/>
        </w:rPr>
        <w:t xml:space="preserve">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Руководитель финансового органа администрации назначается на должность из числа лиц, отвечающим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Исполнение местного бюджета производится в соответствии с Бюджетным кодексом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Кассовое обслуживание исполнения бюджета сельского поселения осуществляется в порядке, установленном Бюджетным кодексом</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21</w:t>
      </w:r>
      <w:r w:rsidR="00CF72F0" w:rsidRPr="00E05CC2">
        <w:rPr>
          <w:rFonts w:ascii="Times New Roman" w:hAnsi="Times New Roman" w:cs="Times New Roman"/>
          <w:sz w:val="24"/>
          <w:szCs w:val="24"/>
        </w:rPr>
        <w:t>.Статью 51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51. Разработка проекта бюджета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Разработку проекта бюджета сельского поселения осуществляет сельская администрация.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Проект бюджета сельского поселения составляется в порядке, установленном администрацией муниципального образования, в соответствии с Бюджетным кодексом РФ и принимаемыми  с соблюдением его требований муниципальными правовыми актами Совета народных депутатов поселения.</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22</w:t>
      </w:r>
      <w:r w:rsidR="00CF72F0" w:rsidRPr="00E05CC2">
        <w:rPr>
          <w:rFonts w:ascii="Times New Roman" w:hAnsi="Times New Roman" w:cs="Times New Roman"/>
          <w:sz w:val="24"/>
          <w:szCs w:val="24"/>
        </w:rPr>
        <w:t>.Статью 52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52. Рассмотрение и утверждение бюджета сельского поселения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1. Глава сельского поселения вносит проект нормативного правового акта о бюджете на очередной финансовый год на рассмотрение Совета народных депутатов в соответствии с Бюджетным кодексом РФ и муниципальными нормативными правовыми актами.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После опубликования (обнародования)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 (обнародованию).</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 xml:space="preserve">       23</w:t>
      </w:r>
      <w:r w:rsidR="00CF72F0" w:rsidRPr="00E05CC2">
        <w:rPr>
          <w:rFonts w:ascii="Times New Roman" w:hAnsi="Times New Roman" w:cs="Times New Roman"/>
          <w:sz w:val="24"/>
          <w:szCs w:val="24"/>
        </w:rPr>
        <w:t>. Дополнить статьей следующего содержания: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55. Закупки для обеспечения муниципальных нужд</w:t>
      </w:r>
    </w:p>
    <w:p w:rsidR="00CF72F0" w:rsidRPr="00E05CC2" w:rsidRDefault="00CF72F0" w:rsidP="00CF72F0">
      <w:pPr>
        <w:spacing w:after="0"/>
        <w:jc w:val="both"/>
        <w:rPr>
          <w:rFonts w:ascii="Times New Roman" w:hAnsi="Times New Roman" w:cs="Times New Roman"/>
          <w:sz w:val="24"/>
          <w:szCs w:val="24"/>
        </w:rPr>
      </w:pP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CF72F0" w:rsidRPr="00E05CC2" w:rsidRDefault="00CF72F0" w:rsidP="00CF72F0">
      <w:pPr>
        <w:spacing w:after="0"/>
        <w:jc w:val="both"/>
        <w:rPr>
          <w:rFonts w:ascii="Times New Roman" w:hAnsi="Times New Roman" w:cs="Times New Roman"/>
          <w:sz w:val="24"/>
          <w:szCs w:val="24"/>
        </w:rPr>
      </w:pPr>
    </w:p>
    <w:p w:rsidR="00CF72F0" w:rsidRPr="00E05CC2" w:rsidRDefault="00F07B7E" w:rsidP="00CF72F0">
      <w:pPr>
        <w:spacing w:after="0"/>
        <w:jc w:val="both"/>
        <w:rPr>
          <w:rFonts w:ascii="Times New Roman" w:hAnsi="Times New Roman" w:cs="Times New Roman"/>
          <w:sz w:val="24"/>
          <w:szCs w:val="24"/>
        </w:rPr>
      </w:pPr>
      <w:r>
        <w:rPr>
          <w:rFonts w:ascii="Times New Roman" w:hAnsi="Times New Roman" w:cs="Times New Roman"/>
          <w:sz w:val="24"/>
          <w:szCs w:val="24"/>
        </w:rPr>
        <w:t xml:space="preserve">     24</w:t>
      </w:r>
      <w:r w:rsidR="00CF72F0" w:rsidRPr="00E05CC2">
        <w:rPr>
          <w:rFonts w:ascii="Times New Roman" w:hAnsi="Times New Roman" w:cs="Times New Roman"/>
          <w:sz w:val="24"/>
          <w:szCs w:val="24"/>
        </w:rPr>
        <w:t>. Статью 59.1. Устава изложить в следующей редакции: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Статья 59.1. Удаление главы сельского поселения в отставку</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Совет народных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сельского поселения в отставку по инициативе депутатов Совета народных депутатов или по инициативе Губернатора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Основаниями для удаления главы сельского поселения в отставку являются: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несоблюдение ограничений и запретов и неисполнение обязанностей, которые установлены Федеральным законом от 25 декабря 2008 года N 273-ФЗ "О противодействии коррупции" и другими федеральными законами;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3. Инициатива депутатов Совета народных депутатов об удалении главы сельского поселения в отставку, выдвинутая не менее чем одной третью от установленной численности депутатов Совета народных депутатов, оформляется в виде обращения, которое вносится в Совет народных депутатов. Указанное обращение вносится вместе с проектом решения Совета народных депутатов об удалении главы сельского поселения в отставку. О выдвижении данной инициативы глава сельского поселения и Губернатор Брянской области уведомляются не позднее дня, следующего за днем внесения указанного обращения в Совет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Рассмотрение инициативы депутатов Совета народных депутатов или Губернатора Брянской области об удалении главы сельского поселения в отставку осуществляется Советом народных депутатов в течение одного месяца со дня внесения соответствующего обращения.</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4. Решение Совета народных депутатов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5. Решение Совета народных депутатов об удалении главы сельского поселения в отставку подписывается депутатом, уполномоченным на это Советом народных депутатов, председательствующим на заседании.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6. При рассмотрении и принятии Советом народных депутатов решения об удалении главы сельского поселения в отставку должны быть обеспечены:</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или Губернатора Брянской области с проектом решения Совета народных депутатов об удалении его в отставку;</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2) предоставление ему возможности дать депутатам Совета народных депутатов объяснения по поводу обстоятельств, выдвигаемых в качестве основания для удаления в отставку.</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Если глава сельского поселения не согласен с решением Совета народных депутатов об удалении его в отставку, он вправе в письменном виде изложить свое особое мнение.</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7. Решение Советом народных депутатов об удалении главы сельского поселения в отставку подлежит обнародованию не позднее чем через пять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обнародованию одновременно с указанным решением Совета народных депутатов.</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 xml:space="preserve">8. В случае, если инициатива депутатов Совета народных депутатов или Губернатора Брянской области об удалении главы сельского поселения в отставку отклонена Советом народных депутатов, вопрос об удалении главы сельского поселения в отставку может </w:t>
      </w:r>
      <w:r w:rsidRPr="00E05CC2">
        <w:rPr>
          <w:rFonts w:ascii="Times New Roman" w:hAnsi="Times New Roman" w:cs="Times New Roman"/>
          <w:sz w:val="24"/>
          <w:szCs w:val="24"/>
        </w:rPr>
        <w:lastRenderedPageBreak/>
        <w:t>быть вынесен на повторное рассмотрение Совета народных депутатов не ранее чем через два месяца со дня проведения заседания Совета народных депутатов, на котором рассматривался указанный вопрос.</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9. Рассмотрение инициативы депутатов Совета народных депутатов   об удалении главы сельского поселения  в отставку осуществляется  с учетом мнения Губернатора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ab/>
        <w:t>В случае, если при рассмотрении инициативы депутатов  Совета народных депутатов об удалении главы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 и (или) решений,  действий (бездействия)  главы сельского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сельского поселения   в отставку может быть принято только при согласии Губернатора Брянской области.</w:t>
      </w:r>
    </w:p>
    <w:p w:rsidR="00CF72F0" w:rsidRPr="00E05CC2" w:rsidRDefault="00CF72F0" w:rsidP="00CF72F0">
      <w:pPr>
        <w:spacing w:after="0"/>
        <w:jc w:val="both"/>
        <w:rPr>
          <w:rFonts w:ascii="Times New Roman" w:hAnsi="Times New Roman" w:cs="Times New Roman"/>
          <w:sz w:val="24"/>
          <w:szCs w:val="24"/>
        </w:rPr>
      </w:pPr>
      <w:r w:rsidRPr="00E05CC2">
        <w:rPr>
          <w:rFonts w:ascii="Times New Roman" w:hAnsi="Times New Roman" w:cs="Times New Roman"/>
          <w:sz w:val="24"/>
          <w:szCs w:val="24"/>
        </w:rPr>
        <w:t>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B2CA2" w:rsidRPr="00E05CC2" w:rsidRDefault="009B2CA2" w:rsidP="00CF72F0">
      <w:pPr>
        <w:spacing w:after="0"/>
        <w:jc w:val="both"/>
        <w:rPr>
          <w:rFonts w:ascii="Times New Roman" w:hAnsi="Times New Roman" w:cs="Times New Roman"/>
          <w:sz w:val="24"/>
          <w:szCs w:val="24"/>
        </w:rPr>
      </w:pPr>
    </w:p>
    <w:p w:rsidR="007C7642" w:rsidRPr="00E05CC2" w:rsidRDefault="00D157CD" w:rsidP="00CF72F0">
      <w:pPr>
        <w:spacing w:after="0"/>
        <w:jc w:val="both"/>
        <w:rPr>
          <w:rFonts w:ascii="Times New Roman" w:hAnsi="Times New Roman" w:cs="Times New Roman"/>
          <w:sz w:val="24"/>
          <w:szCs w:val="24"/>
        </w:rPr>
      </w:pPr>
    </w:p>
    <w:sectPr w:rsidR="007C7642" w:rsidRPr="00E05CC2" w:rsidSect="00A203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3AA1"/>
    <w:rsid w:val="003565DB"/>
    <w:rsid w:val="003C786B"/>
    <w:rsid w:val="004523B7"/>
    <w:rsid w:val="00453AA1"/>
    <w:rsid w:val="004A2DD7"/>
    <w:rsid w:val="00502996"/>
    <w:rsid w:val="00565255"/>
    <w:rsid w:val="006F54AC"/>
    <w:rsid w:val="007E3910"/>
    <w:rsid w:val="007E65AC"/>
    <w:rsid w:val="008575DC"/>
    <w:rsid w:val="00937F02"/>
    <w:rsid w:val="009423C4"/>
    <w:rsid w:val="009B2CA2"/>
    <w:rsid w:val="00A16998"/>
    <w:rsid w:val="00A203FB"/>
    <w:rsid w:val="00A30728"/>
    <w:rsid w:val="00A60F87"/>
    <w:rsid w:val="00AF51BB"/>
    <w:rsid w:val="00B119C1"/>
    <w:rsid w:val="00BE2F56"/>
    <w:rsid w:val="00C661BB"/>
    <w:rsid w:val="00CF72F0"/>
    <w:rsid w:val="00D157CD"/>
    <w:rsid w:val="00DB7CE5"/>
    <w:rsid w:val="00E05CC2"/>
    <w:rsid w:val="00F07B7E"/>
    <w:rsid w:val="00F745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3FB"/>
  </w:style>
  <w:style w:type="paragraph" w:styleId="4">
    <w:name w:val="heading 4"/>
    <w:basedOn w:val="a"/>
    <w:link w:val="40"/>
    <w:semiHidden/>
    <w:unhideWhenUsed/>
    <w:qFormat/>
    <w:rsid w:val="007E65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
    <w:name w:val="u"/>
    <w:basedOn w:val="a"/>
    <w:uiPriority w:val="99"/>
    <w:rsid w:val="007E65AC"/>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semiHidden/>
    <w:rsid w:val="007E65AC"/>
    <w:rPr>
      <w:rFonts w:ascii="Times New Roman" w:eastAsia="Times New Roman" w:hAnsi="Times New Roman" w:cs="Times New Roman"/>
      <w:b/>
      <w:bCs/>
      <w:sz w:val="24"/>
      <w:szCs w:val="24"/>
      <w:lang w:eastAsia="ru-RU"/>
    </w:rPr>
  </w:style>
  <w:style w:type="character" w:styleId="a3">
    <w:name w:val="Strong"/>
    <w:basedOn w:val="a0"/>
    <w:qFormat/>
    <w:rsid w:val="007E65AC"/>
    <w:rPr>
      <w:rFonts w:ascii="Times New Roman" w:hAnsi="Times New Roman" w:cs="Times New Roman" w:hint="default"/>
      <w:b/>
      <w:bCs/>
    </w:rPr>
  </w:style>
  <w:style w:type="paragraph" w:styleId="a4">
    <w:name w:val="Normal (Web)"/>
    <w:basedOn w:val="a"/>
    <w:unhideWhenUsed/>
    <w:rsid w:val="007E65AC"/>
    <w:pPr>
      <w:spacing w:before="100" w:beforeAutospacing="1" w:after="100" w:afterAutospacing="1" w:line="240" w:lineRule="auto"/>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F96FE-8999-4AA6-AA1A-5286E17E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8317</Words>
  <Characters>47410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Админ</cp:lastModifiedBy>
  <cp:revision>21</cp:revision>
  <cp:lastPrinted>2015-01-15T09:14:00Z</cp:lastPrinted>
  <dcterms:created xsi:type="dcterms:W3CDTF">2014-12-21T13:37:00Z</dcterms:created>
  <dcterms:modified xsi:type="dcterms:W3CDTF">2015-02-10T14:59:00Z</dcterms:modified>
</cp:coreProperties>
</file>