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РАЙОН</w:t>
      </w:r>
    </w:p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КРАСНОРОГСКОЕ СЕЛЬСКОЕ ПОСЕЛЕНИЕ</w:t>
      </w:r>
    </w:p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КРАСНОРОГСКИЙ СЕЛЬСКИЙ СОВЕТ НАРОДНЫХ ДЕПУТАТОВ</w:t>
      </w:r>
    </w:p>
    <w:p w:rsidR="000748A2" w:rsidRDefault="000748A2" w:rsidP="000748A2">
      <w:pPr>
        <w:jc w:val="center"/>
        <w:rPr>
          <w:b/>
          <w:sz w:val="28"/>
          <w:szCs w:val="28"/>
        </w:rPr>
      </w:pPr>
    </w:p>
    <w:p w:rsidR="000748A2" w:rsidRDefault="000748A2" w:rsidP="000748A2">
      <w:pPr>
        <w:jc w:val="center"/>
        <w:rPr>
          <w:b/>
          <w:sz w:val="28"/>
          <w:szCs w:val="28"/>
        </w:rPr>
      </w:pPr>
    </w:p>
    <w:p w:rsidR="000748A2" w:rsidRDefault="000748A2" w:rsidP="00074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748A2" w:rsidRDefault="000748A2" w:rsidP="000748A2">
      <w:pPr>
        <w:rPr>
          <w:b/>
          <w:sz w:val="28"/>
          <w:szCs w:val="28"/>
        </w:rPr>
      </w:pPr>
    </w:p>
    <w:p w:rsidR="000748A2" w:rsidRDefault="000748A2" w:rsidP="000748A2">
      <w:pPr>
        <w:rPr>
          <w:b/>
          <w:sz w:val="28"/>
          <w:szCs w:val="28"/>
        </w:rPr>
      </w:pPr>
    </w:p>
    <w:p w:rsidR="000748A2" w:rsidRDefault="000748A2" w:rsidP="000748A2">
      <w:r>
        <w:t xml:space="preserve">от  18.05.2012 г. № 12  </w:t>
      </w:r>
    </w:p>
    <w:p w:rsidR="000748A2" w:rsidRDefault="000748A2" w:rsidP="000748A2">
      <w:r>
        <w:t xml:space="preserve">       с. Красный Рог</w:t>
      </w:r>
    </w:p>
    <w:p w:rsidR="000748A2" w:rsidRDefault="000748A2" w:rsidP="000748A2"/>
    <w:p w:rsidR="000748A2" w:rsidRDefault="000748A2" w:rsidP="000748A2">
      <w:r>
        <w:t>« Об утверждении отчета об исполнении бюджета                                                                            МО «Краснорогское сельское                                                                                                      поселение за 1 квартал 2012 года»</w:t>
      </w:r>
    </w:p>
    <w:p w:rsidR="000748A2" w:rsidRDefault="000748A2" w:rsidP="000748A2"/>
    <w:p w:rsidR="000748A2" w:rsidRDefault="000748A2" w:rsidP="000748A2">
      <w:pPr>
        <w:rPr>
          <w:sz w:val="28"/>
          <w:szCs w:val="28"/>
        </w:rPr>
      </w:pPr>
      <w:r>
        <w:rPr>
          <w:sz w:val="28"/>
          <w:szCs w:val="28"/>
        </w:rPr>
        <w:t>Рассмотрев отчет об исполнении бюджета МО «Краснорогское сельское поселение» за 1 квартал 2012 года  Краснорогский сельский Совет народных депутатов РЕШИЛ:</w:t>
      </w:r>
    </w:p>
    <w:p w:rsidR="000748A2" w:rsidRDefault="000748A2" w:rsidP="000748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МО «Краснорогское сельское поселение  за 1квартал 2012 года  по доходам в сумме </w:t>
      </w:r>
      <w:r w:rsidRPr="000748A2">
        <w:rPr>
          <w:b/>
          <w:sz w:val="28"/>
          <w:szCs w:val="28"/>
        </w:rPr>
        <w:t>1 320203  рубля 04 копейки</w:t>
      </w:r>
      <w:r>
        <w:rPr>
          <w:sz w:val="28"/>
          <w:szCs w:val="28"/>
        </w:rPr>
        <w:t xml:space="preserve">, по расходам в сумме  </w:t>
      </w:r>
      <w:r w:rsidRPr="000748A2">
        <w:rPr>
          <w:b/>
          <w:sz w:val="28"/>
          <w:szCs w:val="28"/>
        </w:rPr>
        <w:t>1 456894 рубля 87 копейки</w:t>
      </w:r>
      <w:r>
        <w:rPr>
          <w:sz w:val="28"/>
          <w:szCs w:val="28"/>
        </w:rPr>
        <w:t xml:space="preserve">, дефицит местного бюджета в сумме </w:t>
      </w:r>
      <w:r w:rsidRPr="000748A2">
        <w:rPr>
          <w:b/>
          <w:sz w:val="28"/>
          <w:szCs w:val="28"/>
        </w:rPr>
        <w:t>136691 рубль 83 копейки.</w:t>
      </w:r>
    </w:p>
    <w:p w:rsidR="000748A2" w:rsidRDefault="000748A2" w:rsidP="000748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 доходы бюджета Краснорогского сельского поселения за 1 квартал 2012 года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к настоящему решению</w:t>
      </w:r>
    </w:p>
    <w:p w:rsidR="000748A2" w:rsidRDefault="000748A2" w:rsidP="000748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расходы бюджета Краснорогского сельского поселения за 1 квартал по разделам, подразделам, целевым статьям и видам расходов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№ 5 к настоящему решению.</w:t>
      </w:r>
    </w:p>
    <w:p w:rsidR="000748A2" w:rsidRDefault="000748A2" w:rsidP="000748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расходы  бюджета Краснорогского сельского поселения за 1 квартал 2012 года по ведомственной структуре расходов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№ 7 к настоящему Решению</w:t>
      </w:r>
    </w:p>
    <w:p w:rsidR="000748A2" w:rsidRDefault="000748A2" w:rsidP="000748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подписания и подлежит официальному опубликованию в средствах массовой информации.</w:t>
      </w:r>
    </w:p>
    <w:p w:rsidR="000748A2" w:rsidRDefault="000748A2" w:rsidP="000748A2">
      <w:pPr>
        <w:rPr>
          <w:sz w:val="28"/>
          <w:szCs w:val="28"/>
        </w:rPr>
      </w:pPr>
    </w:p>
    <w:p w:rsidR="000748A2" w:rsidRDefault="000748A2" w:rsidP="000748A2">
      <w:pPr>
        <w:rPr>
          <w:sz w:val="28"/>
          <w:szCs w:val="28"/>
        </w:rPr>
      </w:pPr>
    </w:p>
    <w:p w:rsidR="000748A2" w:rsidRDefault="000748A2" w:rsidP="000748A2">
      <w:pPr>
        <w:rPr>
          <w:sz w:val="28"/>
          <w:szCs w:val="28"/>
        </w:rPr>
      </w:pPr>
    </w:p>
    <w:p w:rsidR="000748A2" w:rsidRDefault="000748A2" w:rsidP="000748A2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 сельского поселения                                    Н.Н.Чижова</w:t>
      </w:r>
    </w:p>
    <w:p w:rsidR="005F1872" w:rsidRDefault="005F1872"/>
    <w:sectPr w:rsidR="005F1872" w:rsidSect="005F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23B4E"/>
    <w:multiLevelType w:val="hybridMultilevel"/>
    <w:tmpl w:val="51ACC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748A2"/>
    <w:rsid w:val="000748A2"/>
    <w:rsid w:val="00276F65"/>
    <w:rsid w:val="0045368C"/>
    <w:rsid w:val="005F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2006-07-28T15:08:00Z</cp:lastPrinted>
  <dcterms:created xsi:type="dcterms:W3CDTF">2006-07-28T15:02:00Z</dcterms:created>
  <dcterms:modified xsi:type="dcterms:W3CDTF">2006-07-27T18:28:00Z</dcterms:modified>
</cp:coreProperties>
</file>