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62" w:rsidRDefault="00753EF6" w:rsidP="0046076F">
      <w:r>
        <w:t xml:space="preserve">                                                                     </w:t>
      </w:r>
    </w:p>
    <w:p w:rsidR="0046076F" w:rsidRDefault="0046076F" w:rsidP="0046076F"/>
    <w:p w:rsidR="00AB5C56" w:rsidRDefault="00AB5C56" w:rsidP="00DB4362">
      <w:pPr>
        <w:jc w:val="center"/>
      </w:pPr>
      <w:r w:rsidRPr="00AB5C56">
        <w:t>Реестр</w:t>
      </w:r>
    </w:p>
    <w:p w:rsidR="00876730" w:rsidRPr="00876730" w:rsidRDefault="00AB5C56" w:rsidP="00AB5C56">
      <w:pPr>
        <w:jc w:val="center"/>
      </w:pPr>
      <w:r w:rsidRPr="00AB5C56">
        <w:t>муниципальных правовых актов, принятых органами местного самоуправления   в сфере требований законодательства о противодействия коррупции</w:t>
      </w:r>
      <w:r>
        <w:rPr>
          <w:b/>
        </w:rPr>
        <w:t xml:space="preserve">  </w:t>
      </w:r>
      <w:r w:rsidRPr="00800E6D">
        <w:t>по Краснорогской</w:t>
      </w:r>
      <w:r w:rsidRPr="00800E6D">
        <w:tab/>
        <w:t xml:space="preserve"> сельской </w:t>
      </w:r>
      <w:r>
        <w:t xml:space="preserve"> </w:t>
      </w:r>
      <w:r w:rsidRPr="00800E6D">
        <w:t>администрации</w:t>
      </w:r>
      <w:r>
        <w:t xml:space="preserve"> </w:t>
      </w:r>
    </w:p>
    <w:p w:rsidR="00876730" w:rsidRPr="00876730" w:rsidRDefault="00876730" w:rsidP="00876730"/>
    <w:p w:rsidR="00876730" w:rsidRPr="00876730" w:rsidRDefault="00876730" w:rsidP="00876730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2410"/>
        <w:gridCol w:w="6769"/>
      </w:tblGrid>
      <w:tr w:rsidR="00AB5C56" w:rsidRPr="007664F0" w:rsidTr="00393613">
        <w:tc>
          <w:tcPr>
            <w:tcW w:w="710" w:type="dxa"/>
            <w:shd w:val="clear" w:color="auto" w:fill="auto"/>
          </w:tcPr>
          <w:p w:rsidR="00AB5C56" w:rsidRPr="00F34803" w:rsidRDefault="00AB5C56" w:rsidP="00393613">
            <w:r w:rsidRPr="00F34803">
              <w:t>№ п/п</w:t>
            </w:r>
          </w:p>
        </w:tc>
        <w:tc>
          <w:tcPr>
            <w:tcW w:w="2410" w:type="dxa"/>
          </w:tcPr>
          <w:p w:rsidR="00AB5C56" w:rsidRPr="00F34803" w:rsidRDefault="00AB5C56" w:rsidP="00393613">
            <w:pPr>
              <w:jc w:val="center"/>
            </w:pPr>
            <w:r w:rsidRPr="00F34803">
              <w:t>Дата принятия и номер правового акта</w:t>
            </w:r>
          </w:p>
        </w:tc>
        <w:tc>
          <w:tcPr>
            <w:tcW w:w="6769" w:type="dxa"/>
          </w:tcPr>
          <w:p w:rsidR="00AB5C56" w:rsidRPr="007664F0" w:rsidRDefault="00AB5C56" w:rsidP="00393613">
            <w:pPr>
              <w:spacing w:before="5"/>
              <w:jc w:val="center"/>
            </w:pPr>
            <w:r w:rsidRPr="007664F0">
              <w:rPr>
                <w:sz w:val="22"/>
                <w:szCs w:val="22"/>
              </w:rPr>
              <w:t>Наименование правового акта</w:t>
            </w:r>
          </w:p>
        </w:tc>
      </w:tr>
      <w:tr w:rsidR="00AB5C56" w:rsidRPr="007664F0" w:rsidTr="00393613">
        <w:tc>
          <w:tcPr>
            <w:tcW w:w="710" w:type="dxa"/>
            <w:shd w:val="clear" w:color="auto" w:fill="auto"/>
          </w:tcPr>
          <w:p w:rsidR="00AB5C56" w:rsidRPr="007829E4" w:rsidRDefault="00AB5C56" w:rsidP="00393613">
            <w:pPr>
              <w:spacing w:before="5"/>
            </w:pPr>
            <w:r w:rsidRPr="007829E4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B5C56" w:rsidRPr="007829E4" w:rsidRDefault="00AB5C56" w:rsidP="00393613">
            <w:pPr>
              <w:spacing w:before="5"/>
            </w:pPr>
            <w:r w:rsidRPr="007829E4">
              <w:rPr>
                <w:sz w:val="22"/>
                <w:szCs w:val="22"/>
              </w:rPr>
              <w:t>Постановление     № 6 от 02.11.2009</w:t>
            </w:r>
          </w:p>
        </w:tc>
        <w:tc>
          <w:tcPr>
            <w:tcW w:w="6769" w:type="dxa"/>
          </w:tcPr>
          <w:p w:rsidR="00AB5C56" w:rsidRPr="007664F0" w:rsidRDefault="00AB5C56" w:rsidP="00393613">
            <w:pPr>
              <w:spacing w:before="5"/>
            </w:pPr>
            <w:r w:rsidRPr="007829E4">
              <w:rPr>
                <w:sz w:val="22"/>
                <w:szCs w:val="22"/>
              </w:rPr>
              <w:t>Об утверждении Регламента правотворческой  деятельности Краснорогской сельской  администрации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>
              <w:t>2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№48 от 20.08.2010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О комиссии по соблюдению требований к служебному поведению муниципальных служащих и урегулированию конфликта интересов в Краснорогской сельской администрации.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>
              <w:t>3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           № 45 от 28.07.2010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Об утверждении порядка проведения коррупционной экспертизы нормативных правовых актов и проектов нормативных правовых актов Краснорогской сельской администрации.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t>Постановление                      № 11 от 23.03.2010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ind w:right="34"/>
              <w:textAlignment w:val="baseline"/>
            </w:pPr>
            <w:r w:rsidRPr="0028542E">
              <w:t xml:space="preserve"> Об </w:t>
            </w:r>
            <w:proofErr w:type="spellStart"/>
            <w:r w:rsidRPr="0028542E">
              <w:t>антикоррупционном</w:t>
            </w:r>
            <w:proofErr w:type="spellEnd"/>
            <w:r w:rsidRPr="0028542E">
              <w:t xml:space="preserve"> исследовании нормативных правовых актов 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    № 3 от 11.02.2011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О мерах по реализации законодательства Российской Федерации о противодействии коррупции.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    № 4 от 18.02.2011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О внесении изменений в постановление Краснорогской сельской администрации от 20.08.2010 г. № 48(по соблюдению требований к служебному поведению)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    № 29 от 11.05.2011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Об утверждении Кодекса этики и служебного поведения муниципальных служащих  сельского поселения.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    № 23 от 16.10.2012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 xml:space="preserve">О внесение изменений в постановление Краснорогской сельской администрации №3 от11.02.2011 «О мерах по реализации законодательства Российской Федерации о противодействии коррупции». 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№12 от 27.03.2013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О соблюдении лицами, поступающими на должность руководителя муниципального учреждения, и руководителями муниципальных учреждений части четвертой статьи 275 Трудового кодекса Российской Федерации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    № 3 от 28.03.2013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proofErr w:type="gramStart"/>
            <w:r w:rsidRPr="0028542E">
              <w:rPr>
                <w:sz w:val="22"/>
                <w:szCs w:val="22"/>
              </w:rPr>
              <w:t>Об утверждении Порядка размещения сведений о доходах, об имуществе и обязательствах имущественного характера лиц, при назначении на муниципальные должности и должности муниципальной службы, муниципальных служащих при замещении муниципальной должности и должности муниципальной службы и членов их семей на официальном сайте органов местного самоуправления и предоставления этих сведений средствам массовой информации для опубликования.</w:t>
            </w:r>
            <w:proofErr w:type="gramEnd"/>
          </w:p>
        </w:tc>
      </w:tr>
      <w:tr w:rsidR="00AB5C56" w:rsidRPr="0028542E" w:rsidTr="00393613">
        <w:trPr>
          <w:trHeight w:val="1357"/>
        </w:trPr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    № 13 от 27.03.2013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Об утверждении Правил проверки достоверности и полноты сведений 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и лицами, замещающими эти должности.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    № 30 от 01.10.2013</w:t>
            </w:r>
          </w:p>
        </w:tc>
        <w:tc>
          <w:tcPr>
            <w:tcW w:w="6769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Об утверждении административного регламента исполнения муниципальной функции «Контроль над представлением обязательного экземпляра Краснорогского сельского поселения.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2"/>
                <w:szCs w:val="22"/>
              </w:rPr>
              <w:t>Постановление                       № 50 от 31.12.2013</w:t>
            </w:r>
          </w:p>
        </w:tc>
        <w:tc>
          <w:tcPr>
            <w:tcW w:w="6769" w:type="dxa"/>
          </w:tcPr>
          <w:p w:rsidR="00AB5C56" w:rsidRPr="0028542E" w:rsidRDefault="00AB5C56" w:rsidP="00CB6DC2">
            <w:pPr>
              <w:shd w:val="clear" w:color="auto" w:fill="FFFFFF"/>
              <w:spacing w:after="105"/>
              <w:outlineLvl w:val="1"/>
            </w:pPr>
            <w:r w:rsidRPr="0028542E">
              <w:rPr>
                <w:b/>
                <w:bCs/>
                <w:color w:val="000000"/>
              </w:rPr>
              <w:t xml:space="preserve">   </w:t>
            </w:r>
            <w:r w:rsidRPr="0028542E">
              <w:rPr>
                <w:bCs/>
                <w:color w:val="000000"/>
              </w:rPr>
              <w:t>О порядке предоставления гражданами, претендующими на</w:t>
            </w:r>
            <w:r w:rsidR="00CB6DC2">
              <w:rPr>
                <w:bCs/>
                <w:color w:val="000000"/>
              </w:rPr>
              <w:t xml:space="preserve"> </w:t>
            </w:r>
            <w:r w:rsidRPr="0028542E">
              <w:rPr>
                <w:bCs/>
                <w:color w:val="000000"/>
              </w:rPr>
              <w:t>замещение должностей муниципальной службы в администрации Краснорогского сельского поселения, и муниципальными служащими сведений о доходах, расходах, об имуществе и обязательствах имущественного характера</w:t>
            </w:r>
          </w:p>
        </w:tc>
      </w:tr>
      <w:tr w:rsidR="00AB5C56" w:rsidRPr="0028542E" w:rsidTr="00393613">
        <w:tc>
          <w:tcPr>
            <w:tcW w:w="710" w:type="dxa"/>
            <w:shd w:val="clear" w:color="auto" w:fill="auto"/>
          </w:tcPr>
          <w:p w:rsidR="00AB5C56" w:rsidRPr="0028542E" w:rsidRDefault="00AB5C56" w:rsidP="00393613">
            <w:pPr>
              <w:spacing w:before="5"/>
            </w:pPr>
            <w:r>
              <w:t>14</w:t>
            </w:r>
          </w:p>
        </w:tc>
        <w:tc>
          <w:tcPr>
            <w:tcW w:w="2410" w:type="dxa"/>
          </w:tcPr>
          <w:p w:rsidR="00AB5C56" w:rsidRPr="0028542E" w:rsidRDefault="00AB5C56" w:rsidP="00393613">
            <w:r w:rsidRPr="0028542E">
              <w:t>От  27.10.2014г. № 57</w:t>
            </w:r>
          </w:p>
          <w:p w:rsidR="00AB5C56" w:rsidRPr="0028542E" w:rsidRDefault="00AB5C56" w:rsidP="00393613">
            <w:pPr>
              <w:spacing w:before="5"/>
            </w:pPr>
          </w:p>
        </w:tc>
        <w:tc>
          <w:tcPr>
            <w:tcW w:w="6769" w:type="dxa"/>
          </w:tcPr>
          <w:p w:rsidR="00AB5C56" w:rsidRPr="0028542E" w:rsidRDefault="00AB5C56" w:rsidP="00393613">
            <w:pPr>
              <w:tabs>
                <w:tab w:val="center" w:pos="4819"/>
              </w:tabs>
            </w:pPr>
            <w:r w:rsidRPr="0028542E">
              <w:rPr>
                <w:bCs/>
              </w:rPr>
              <w:lastRenderedPageBreak/>
              <w:t xml:space="preserve"> </w:t>
            </w:r>
            <w:r w:rsidRPr="0028542E">
              <w:t xml:space="preserve">Об утверждении Порядка размещения </w:t>
            </w:r>
          </w:p>
          <w:p w:rsidR="00AB5C56" w:rsidRPr="0028542E" w:rsidRDefault="00AB5C56" w:rsidP="00393613">
            <w:r w:rsidRPr="0028542E">
              <w:t xml:space="preserve">сведений о доходах, расходах, об имуществе и </w:t>
            </w:r>
          </w:p>
          <w:p w:rsidR="00AB5C56" w:rsidRPr="0028542E" w:rsidRDefault="00AB5C56" w:rsidP="00393613">
            <w:proofErr w:type="gramStart"/>
            <w:r w:rsidRPr="0028542E">
              <w:lastRenderedPageBreak/>
              <w:t>обязательствах</w:t>
            </w:r>
            <w:proofErr w:type="gramEnd"/>
            <w:r w:rsidRPr="0028542E">
              <w:t xml:space="preserve"> имущественного характера, </w:t>
            </w:r>
          </w:p>
          <w:p w:rsidR="00AB5C56" w:rsidRPr="0028542E" w:rsidRDefault="00AB5C56" w:rsidP="00393613">
            <w:r w:rsidRPr="0028542E">
              <w:t>сведений об источниках получения средств,</w:t>
            </w:r>
          </w:p>
          <w:p w:rsidR="00AB5C56" w:rsidRPr="0028542E" w:rsidRDefault="00AB5C56" w:rsidP="00393613">
            <w:r w:rsidRPr="0028542E">
              <w:t xml:space="preserve">за </w:t>
            </w:r>
            <w:proofErr w:type="gramStart"/>
            <w:r w:rsidRPr="0028542E">
              <w:t>счет</w:t>
            </w:r>
            <w:proofErr w:type="gramEnd"/>
            <w:r w:rsidRPr="0028542E">
              <w:t xml:space="preserve"> которых совершена сделка,</w:t>
            </w:r>
          </w:p>
          <w:p w:rsidR="00AB5C56" w:rsidRPr="0028542E" w:rsidRDefault="00AB5C56" w:rsidP="00393613">
            <w:r w:rsidRPr="0028542E">
              <w:t>муниципальных служащих администрации</w:t>
            </w:r>
          </w:p>
          <w:p w:rsidR="00AB5C56" w:rsidRPr="0028542E" w:rsidRDefault="00AB5C56" w:rsidP="00393613">
            <w:r w:rsidRPr="0028542E">
              <w:t>Краснорогского сельского поселения</w:t>
            </w:r>
          </w:p>
          <w:p w:rsidR="00AB5C56" w:rsidRPr="0028542E" w:rsidRDefault="00AB5C56" w:rsidP="00393613">
            <w:r w:rsidRPr="0028542E">
              <w:t>и их супругов и несовершеннолетних детей</w:t>
            </w:r>
          </w:p>
          <w:p w:rsidR="00AB5C56" w:rsidRPr="0028542E" w:rsidRDefault="00AB5C56" w:rsidP="00393613">
            <w:r w:rsidRPr="0028542E">
              <w:t xml:space="preserve">на официальном сайте администрации </w:t>
            </w:r>
          </w:p>
          <w:p w:rsidR="00AB5C56" w:rsidRPr="0028542E" w:rsidRDefault="00AB5C56" w:rsidP="00393613">
            <w:r w:rsidRPr="0028542E">
              <w:t xml:space="preserve">Краснорогского сельского поселения </w:t>
            </w:r>
          </w:p>
          <w:p w:rsidR="00AB5C56" w:rsidRPr="0028542E" w:rsidRDefault="00AB5C56" w:rsidP="00393613">
            <w:r w:rsidRPr="0028542E">
              <w:t xml:space="preserve">и предоставления этих сведений средствам </w:t>
            </w:r>
            <w:proofErr w:type="gramStart"/>
            <w:r w:rsidRPr="0028542E">
              <w:t>массовой</w:t>
            </w:r>
            <w:proofErr w:type="gramEnd"/>
          </w:p>
          <w:p w:rsidR="00AB5C56" w:rsidRPr="0028542E" w:rsidRDefault="00AB5C56" w:rsidP="00393613">
            <w:r w:rsidRPr="0028542E">
              <w:t>информации для опубликования</w:t>
            </w:r>
          </w:p>
        </w:tc>
      </w:tr>
    </w:tbl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710"/>
        <w:gridCol w:w="2410"/>
        <w:gridCol w:w="6804"/>
      </w:tblGrid>
      <w:tr w:rsidR="00AB5C56" w:rsidRPr="0028542E" w:rsidTr="00393613">
        <w:trPr>
          <w:trHeight w:val="696"/>
        </w:trPr>
        <w:tc>
          <w:tcPr>
            <w:tcW w:w="710" w:type="dxa"/>
          </w:tcPr>
          <w:p w:rsidR="00AB5C56" w:rsidRPr="0028542E" w:rsidRDefault="00AB5C56" w:rsidP="00393613">
            <w:pPr>
              <w:jc w:val="center"/>
            </w:pPr>
            <w:r>
              <w:lastRenderedPageBreak/>
              <w:t>15</w:t>
            </w:r>
          </w:p>
        </w:tc>
        <w:tc>
          <w:tcPr>
            <w:tcW w:w="2410" w:type="dxa"/>
          </w:tcPr>
          <w:p w:rsidR="00AB5C56" w:rsidRPr="0028542E" w:rsidRDefault="00AB5C56" w:rsidP="00393613">
            <w:r w:rsidRPr="0028542E">
              <w:t>Постановление             № 41 от 14.07.2015</w:t>
            </w:r>
          </w:p>
        </w:tc>
        <w:tc>
          <w:tcPr>
            <w:tcW w:w="6804" w:type="dxa"/>
          </w:tcPr>
          <w:p w:rsidR="00AB5C56" w:rsidRPr="0028542E" w:rsidRDefault="00AB5C56" w:rsidP="00393613">
            <w:r w:rsidRPr="0028542E">
              <w:t>О  комиссии  по противодействию коррупции</w:t>
            </w:r>
          </w:p>
          <w:p w:rsidR="00AB5C56" w:rsidRPr="0028542E" w:rsidRDefault="00AB5C56" w:rsidP="00393613">
            <w:pPr>
              <w:rPr>
                <w:bdr w:val="none" w:sz="0" w:space="0" w:color="auto" w:frame="1"/>
              </w:rPr>
            </w:pPr>
            <w:r w:rsidRPr="0028542E">
              <w:t xml:space="preserve"> в МО «Краснорогское сельское поселение» </w:t>
            </w:r>
          </w:p>
        </w:tc>
      </w:tr>
      <w:tr w:rsidR="00AB5C56" w:rsidRPr="0028542E" w:rsidTr="00393613">
        <w:tc>
          <w:tcPr>
            <w:tcW w:w="710" w:type="dxa"/>
          </w:tcPr>
          <w:p w:rsidR="00AB5C56" w:rsidRPr="0028542E" w:rsidRDefault="00AB5C56" w:rsidP="00393613">
            <w:pPr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  <w:rPr>
                <w:sz w:val="24"/>
                <w:szCs w:val="24"/>
              </w:rPr>
            </w:pPr>
            <w:r w:rsidRPr="0028542E">
              <w:rPr>
                <w:sz w:val="24"/>
                <w:szCs w:val="24"/>
              </w:rPr>
              <w:t>Постановление    № 7а</w:t>
            </w:r>
          </w:p>
          <w:p w:rsidR="00AB5C56" w:rsidRPr="0028542E" w:rsidRDefault="00AB5C56" w:rsidP="00393613">
            <w:pPr>
              <w:spacing w:before="5"/>
              <w:rPr>
                <w:sz w:val="24"/>
                <w:szCs w:val="24"/>
              </w:rPr>
            </w:pPr>
            <w:r w:rsidRPr="0028542E">
              <w:rPr>
                <w:sz w:val="24"/>
                <w:szCs w:val="24"/>
              </w:rPr>
              <w:t xml:space="preserve"> от 23.02.2016</w:t>
            </w:r>
          </w:p>
        </w:tc>
        <w:tc>
          <w:tcPr>
            <w:tcW w:w="6804" w:type="dxa"/>
          </w:tcPr>
          <w:p w:rsidR="00AB5C56" w:rsidRPr="0028542E" w:rsidRDefault="00AB5C56" w:rsidP="00393613">
            <w:pPr>
              <w:pStyle w:val="a4"/>
              <w:spacing w:before="0" w:beforeAutospacing="0" w:after="150" w:afterAutospacing="0"/>
              <w:rPr>
                <w:sz w:val="24"/>
                <w:szCs w:val="24"/>
              </w:rPr>
            </w:pPr>
            <w:r w:rsidRPr="0028542E">
              <w:rPr>
                <w:sz w:val="24"/>
                <w:szCs w:val="24"/>
              </w:rPr>
              <w:t xml:space="preserve">"О рассмотрении вопросов правоприменительной практики, по результатам вступивших в законную силу решений судов, арбитражных судов о признании </w:t>
            </w:r>
            <w:proofErr w:type="gramStart"/>
            <w:r w:rsidRPr="0028542E">
              <w:rPr>
                <w:sz w:val="24"/>
                <w:szCs w:val="24"/>
              </w:rPr>
              <w:t>недействительными</w:t>
            </w:r>
            <w:proofErr w:type="gramEnd"/>
            <w:r w:rsidRPr="0028542E">
              <w:rPr>
                <w:sz w:val="24"/>
                <w:szCs w:val="24"/>
              </w:rPr>
              <w:t xml:space="preserve"> ненормативных правовых актов, незаконными решений и действий (бездействия) администрации муниципального образования «Краснорогское сельское поселение»  Почепского района Брянской области  и ее должностных лиц"</w:t>
            </w:r>
          </w:p>
        </w:tc>
      </w:tr>
      <w:tr w:rsidR="00AB5C56" w:rsidRPr="0028542E" w:rsidTr="00393613">
        <w:tc>
          <w:tcPr>
            <w:tcW w:w="710" w:type="dxa"/>
          </w:tcPr>
          <w:p w:rsidR="00AB5C56" w:rsidRPr="0028542E" w:rsidRDefault="00AB5C56" w:rsidP="00393613">
            <w:r>
              <w:t>17</w:t>
            </w:r>
          </w:p>
        </w:tc>
        <w:tc>
          <w:tcPr>
            <w:tcW w:w="2410" w:type="dxa"/>
          </w:tcPr>
          <w:p w:rsidR="00AB5C56" w:rsidRPr="0028542E" w:rsidRDefault="00AB5C56" w:rsidP="00393613"/>
          <w:p w:rsidR="00AB5C56" w:rsidRPr="0028542E" w:rsidRDefault="00AB5C56" w:rsidP="00393613">
            <w:r w:rsidRPr="0028542E">
              <w:t>Постановление  № 58</w:t>
            </w:r>
          </w:p>
          <w:p w:rsidR="00AB5C56" w:rsidRPr="0028542E" w:rsidRDefault="00AB5C56" w:rsidP="00393613">
            <w:r w:rsidRPr="0028542E">
              <w:t>от 27.10.2016</w:t>
            </w:r>
          </w:p>
        </w:tc>
        <w:tc>
          <w:tcPr>
            <w:tcW w:w="6804" w:type="dxa"/>
          </w:tcPr>
          <w:p w:rsidR="00AB5C56" w:rsidRPr="0028542E" w:rsidRDefault="00AB5C56" w:rsidP="003936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8542E">
              <w:t>Об утверждении Положения о представлении депутатами Краснорогского   сельского Совета народных депутатов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</w:tr>
      <w:tr w:rsidR="00AB5C56" w:rsidRPr="0028542E" w:rsidTr="00393613">
        <w:tc>
          <w:tcPr>
            <w:tcW w:w="710" w:type="dxa"/>
          </w:tcPr>
          <w:p w:rsidR="00AB5C56" w:rsidRPr="0028542E" w:rsidRDefault="00AB5C56" w:rsidP="00393613">
            <w:r>
              <w:t>18</w:t>
            </w:r>
          </w:p>
        </w:tc>
        <w:tc>
          <w:tcPr>
            <w:tcW w:w="2410" w:type="dxa"/>
          </w:tcPr>
          <w:p w:rsidR="00AB5C56" w:rsidRPr="0028542E" w:rsidRDefault="00AB5C56" w:rsidP="00393613"/>
          <w:p w:rsidR="00AB5C56" w:rsidRPr="0028542E" w:rsidRDefault="00AB5C56" w:rsidP="00393613">
            <w:r w:rsidRPr="0028542E">
              <w:t>Постановление     № 17 от  06.06.2016</w:t>
            </w:r>
          </w:p>
        </w:tc>
        <w:tc>
          <w:tcPr>
            <w:tcW w:w="6804" w:type="dxa"/>
          </w:tcPr>
          <w:p w:rsidR="00AB5C56" w:rsidRPr="0028542E" w:rsidRDefault="00AB5C56" w:rsidP="00393613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8542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О внесении изменений и дополнений </w:t>
            </w:r>
          </w:p>
          <w:p w:rsidR="00AB5C56" w:rsidRPr="0028542E" w:rsidRDefault="00AB5C56" w:rsidP="00393613">
            <w:pPr>
              <w:pStyle w:val="ConsPlusTitle"/>
              <w:widowControl/>
              <w:rPr>
                <w:sz w:val="22"/>
                <w:szCs w:val="22"/>
              </w:rPr>
            </w:pPr>
            <w:r w:rsidRPr="0028542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в приложение №2 постановления № 48 от 20.08.2010 года                                                               «О комиссии по соблюдению требований к служебному                                                         поведению муниципальных служащих и урегулированию                                                        конфликта интересов в Краснорогской сельской администрации</w:t>
            </w:r>
            <w:r w:rsidRPr="0028542E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</w:p>
        </w:tc>
      </w:tr>
      <w:tr w:rsidR="00AB5C56" w:rsidRPr="0028542E" w:rsidTr="00393613">
        <w:trPr>
          <w:trHeight w:val="736"/>
        </w:trPr>
        <w:tc>
          <w:tcPr>
            <w:tcW w:w="710" w:type="dxa"/>
          </w:tcPr>
          <w:p w:rsidR="00AB5C56" w:rsidRPr="0028542E" w:rsidRDefault="00AB5C56" w:rsidP="00393613">
            <w:pPr>
              <w:jc w:val="center"/>
            </w:pPr>
            <w:r>
              <w:t>19</w:t>
            </w:r>
          </w:p>
        </w:tc>
        <w:tc>
          <w:tcPr>
            <w:tcW w:w="2410" w:type="dxa"/>
          </w:tcPr>
          <w:p w:rsidR="00AB5C56" w:rsidRPr="0028542E" w:rsidRDefault="00AB5C56" w:rsidP="00393613">
            <w:r w:rsidRPr="0028542E">
              <w:t>Постановление №18 от 06.06.2016</w:t>
            </w:r>
          </w:p>
        </w:tc>
        <w:tc>
          <w:tcPr>
            <w:tcW w:w="6804" w:type="dxa"/>
          </w:tcPr>
          <w:p w:rsidR="00AB5C56" w:rsidRPr="0028542E" w:rsidRDefault="00AB5C56" w:rsidP="00393613">
            <w:r w:rsidRPr="0028542E">
              <w:t xml:space="preserve">Об утверждении Положения о комиссии    по урегулированию конфликта интересов    на муниципальной службе    в Краснорогской сельской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B5C56" w:rsidRPr="0028542E" w:rsidRDefault="00AB5C56" w:rsidP="00393613"/>
        </w:tc>
      </w:tr>
      <w:tr w:rsidR="00AB5C56" w:rsidRPr="0028542E" w:rsidTr="00393613">
        <w:tc>
          <w:tcPr>
            <w:tcW w:w="710" w:type="dxa"/>
          </w:tcPr>
          <w:p w:rsidR="00AB5C56" w:rsidRPr="0028542E" w:rsidRDefault="00AB5C56" w:rsidP="00393613">
            <w:pPr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AB5C56" w:rsidRPr="0028542E" w:rsidRDefault="00AB5C56" w:rsidP="00393613">
            <w:r w:rsidRPr="0028542E">
              <w:t>Постановление     № 19 от 06.06.2016</w:t>
            </w:r>
          </w:p>
        </w:tc>
        <w:tc>
          <w:tcPr>
            <w:tcW w:w="6804" w:type="dxa"/>
          </w:tcPr>
          <w:p w:rsidR="00AB5C56" w:rsidRPr="0028542E" w:rsidRDefault="00AB5C56" w:rsidP="00393613">
            <w:pPr>
              <w:pStyle w:val="a4"/>
            </w:pPr>
            <w:r w:rsidRPr="0028542E">
              <w:t>Об утверждении Порядка предотвращения                                                                                             и урегулирования конфликта интересов на муниципальной                                                                                              службе в Краснорогской сельской администрации                                                                            Почепского района Брянской области</w:t>
            </w:r>
          </w:p>
        </w:tc>
      </w:tr>
      <w:tr w:rsidR="00AB5C56" w:rsidRPr="0028542E" w:rsidTr="00393613">
        <w:trPr>
          <w:trHeight w:val="1305"/>
        </w:trPr>
        <w:tc>
          <w:tcPr>
            <w:tcW w:w="710" w:type="dxa"/>
          </w:tcPr>
          <w:p w:rsidR="00AB5C56" w:rsidRPr="0028542E" w:rsidRDefault="00AB5C56" w:rsidP="00393613">
            <w:pPr>
              <w:jc w:val="center"/>
            </w:pPr>
            <w:r w:rsidRPr="0028542E">
              <w:t>20</w:t>
            </w:r>
          </w:p>
        </w:tc>
        <w:tc>
          <w:tcPr>
            <w:tcW w:w="2410" w:type="dxa"/>
          </w:tcPr>
          <w:p w:rsidR="00AB5C56" w:rsidRPr="0028542E" w:rsidRDefault="00AB5C56" w:rsidP="00393613">
            <w:r w:rsidRPr="0028542E">
              <w:t>Постановление            № 20  от 06.06.2016</w:t>
            </w:r>
          </w:p>
        </w:tc>
        <w:tc>
          <w:tcPr>
            <w:tcW w:w="6804" w:type="dxa"/>
          </w:tcPr>
          <w:p w:rsidR="00AB5C56" w:rsidRPr="0028542E" w:rsidRDefault="00AB5C56" w:rsidP="00393613">
            <w:pPr>
              <w:shd w:val="clear" w:color="auto" w:fill="FFFFFF"/>
              <w:autoSpaceDE w:val="0"/>
              <w:autoSpaceDN w:val="0"/>
              <w:adjustRightInd w:val="0"/>
            </w:pPr>
            <w:r w:rsidRPr="0028542E">
              <w:t xml:space="preserve">Об утверждении   Порядка информирования </w:t>
            </w:r>
          </w:p>
          <w:p w:rsidR="00AB5C56" w:rsidRPr="0028542E" w:rsidRDefault="00AB5C56" w:rsidP="00393613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28542E">
              <w:t xml:space="preserve">работниками работодателя о ставшей известной                                                                                работнику информации о случаях склонения их к совершению коррупционных нарушений другими работниками, контрагентами,    иными лицами и  порядке  рассмотрения таких сообщений                        </w:t>
            </w:r>
          </w:p>
          <w:p w:rsidR="00AB5C56" w:rsidRPr="0028542E" w:rsidRDefault="00AB5C56" w:rsidP="00393613">
            <w:pPr>
              <w:pStyle w:val="a4"/>
              <w:ind w:right="283"/>
              <w:jc w:val="both"/>
            </w:pPr>
            <w:r w:rsidRPr="0028542E">
              <w:t xml:space="preserve"> </w:t>
            </w:r>
          </w:p>
        </w:tc>
      </w:tr>
      <w:tr w:rsidR="00AB5C56" w:rsidRPr="0028542E" w:rsidTr="00393613">
        <w:trPr>
          <w:trHeight w:val="848"/>
        </w:trPr>
        <w:tc>
          <w:tcPr>
            <w:tcW w:w="710" w:type="dxa"/>
          </w:tcPr>
          <w:p w:rsidR="00AB5C56" w:rsidRPr="0028542E" w:rsidRDefault="00AB5C56" w:rsidP="00393613">
            <w:pPr>
              <w:jc w:val="center"/>
            </w:pPr>
            <w:r w:rsidRPr="0028542E">
              <w:t>21</w:t>
            </w:r>
          </w:p>
        </w:tc>
        <w:tc>
          <w:tcPr>
            <w:tcW w:w="2410" w:type="dxa"/>
          </w:tcPr>
          <w:p w:rsidR="00AB5C56" w:rsidRPr="0028542E" w:rsidRDefault="00AB5C56" w:rsidP="00393613">
            <w:r w:rsidRPr="0028542E">
              <w:t>Постановление              № 9 от 04.04.2017 г.</w:t>
            </w:r>
          </w:p>
        </w:tc>
        <w:tc>
          <w:tcPr>
            <w:tcW w:w="6804" w:type="dxa"/>
          </w:tcPr>
          <w:p w:rsidR="00AB5C56" w:rsidRPr="0028542E" w:rsidRDefault="00AB5C56" w:rsidP="00393613">
            <w:r w:rsidRPr="0028542E">
              <w:t xml:space="preserve">Об утверждении долгосрочной целевой  программы «Противодействия коррупции на территории Краснорогского сельского поселения на 2017-2019 годы  </w:t>
            </w:r>
          </w:p>
        </w:tc>
      </w:tr>
      <w:tr w:rsidR="00AB5C56" w:rsidRPr="0028542E" w:rsidTr="00393613">
        <w:trPr>
          <w:trHeight w:val="1407"/>
        </w:trPr>
        <w:tc>
          <w:tcPr>
            <w:tcW w:w="710" w:type="dxa"/>
          </w:tcPr>
          <w:p w:rsidR="00AB5C56" w:rsidRDefault="00AB5C56" w:rsidP="00393613">
            <w:pPr>
              <w:jc w:val="center"/>
            </w:pPr>
          </w:p>
          <w:p w:rsidR="00AB5C56" w:rsidRPr="0028542E" w:rsidRDefault="00AB5C56" w:rsidP="00393613">
            <w:pPr>
              <w:jc w:val="center"/>
            </w:pPr>
            <w:r w:rsidRPr="0028542E">
              <w:t>22</w:t>
            </w:r>
          </w:p>
        </w:tc>
        <w:tc>
          <w:tcPr>
            <w:tcW w:w="2410" w:type="dxa"/>
          </w:tcPr>
          <w:p w:rsidR="00AB5C56" w:rsidRDefault="00AB5C56" w:rsidP="00393613"/>
          <w:p w:rsidR="00AB5C56" w:rsidRPr="0028542E" w:rsidRDefault="00AB5C56" w:rsidP="00393613">
            <w:r w:rsidRPr="0028542E">
              <w:t>Постановление №16 от 11.05.2017</w:t>
            </w:r>
          </w:p>
        </w:tc>
        <w:tc>
          <w:tcPr>
            <w:tcW w:w="6804" w:type="dxa"/>
          </w:tcPr>
          <w:p w:rsidR="00AB5C56" w:rsidRDefault="00AB5C56" w:rsidP="00393613">
            <w:pPr>
              <w:pStyle w:val="a5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B5C56" w:rsidRPr="0028542E" w:rsidRDefault="00AB5C56" w:rsidP="0039361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О внесении изменений в постановление                                                                                     Краснорогской сельской администрации от 20.08.2010 г. № 48 «О комиссии по соблюдению требований </w:t>
            </w:r>
            <w:proofErr w:type="gramStart"/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proofErr w:type="gramEnd"/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служебному</w:t>
            </w:r>
          </w:p>
          <w:p w:rsidR="00AB5C56" w:rsidRPr="0028542E" w:rsidRDefault="00AB5C56" w:rsidP="0039361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поведению муниципальных служащих и урегулированию конфликта интересов в муниципальном образовании»                                                                                                                 </w:t>
            </w:r>
          </w:p>
        </w:tc>
      </w:tr>
      <w:tr w:rsidR="00AB5C56" w:rsidRPr="0028542E" w:rsidTr="00393613">
        <w:trPr>
          <w:trHeight w:val="1055"/>
        </w:trPr>
        <w:tc>
          <w:tcPr>
            <w:tcW w:w="710" w:type="dxa"/>
          </w:tcPr>
          <w:p w:rsidR="00AB5C56" w:rsidRPr="0028542E" w:rsidRDefault="00AB5C56" w:rsidP="00393613">
            <w:pPr>
              <w:jc w:val="center"/>
            </w:pPr>
            <w:r w:rsidRPr="0028542E">
              <w:t>23</w:t>
            </w:r>
          </w:p>
        </w:tc>
        <w:tc>
          <w:tcPr>
            <w:tcW w:w="2410" w:type="dxa"/>
          </w:tcPr>
          <w:p w:rsidR="00AB5C56" w:rsidRPr="0028542E" w:rsidRDefault="00AB5C56" w:rsidP="00393613">
            <w:r w:rsidRPr="0028542E">
              <w:t>Постановление             №7 от 06.03.2017</w:t>
            </w:r>
          </w:p>
        </w:tc>
        <w:tc>
          <w:tcPr>
            <w:tcW w:w="6804" w:type="dxa"/>
          </w:tcPr>
          <w:p w:rsidR="00AB5C56" w:rsidRPr="0028542E" w:rsidRDefault="00AB5C56" w:rsidP="00393613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28542E">
              <w:rPr>
                <w:rStyle w:val="a6"/>
                <w:b w:val="0"/>
                <w:color w:val="3C3C3C"/>
              </w:rPr>
              <w:t xml:space="preserve">Об утверждении Порядка осуществления                                                                                       контроля за соответствием расходов                                                                    муниципального </w:t>
            </w:r>
            <w:proofErr w:type="gramStart"/>
            <w:r w:rsidRPr="0028542E">
              <w:rPr>
                <w:rStyle w:val="a6"/>
                <w:b w:val="0"/>
                <w:color w:val="3C3C3C"/>
                <w:lang w:val="en-US"/>
              </w:rPr>
              <w:t>c</w:t>
            </w:r>
            <w:proofErr w:type="gramEnd"/>
            <w:r w:rsidRPr="0028542E">
              <w:rPr>
                <w:rStyle w:val="a6"/>
                <w:b w:val="0"/>
                <w:color w:val="3C3C3C"/>
              </w:rPr>
              <w:t>лужащего, его супруги                                                                              (супруга) и несовершеннолетних детей их доходам</w:t>
            </w:r>
          </w:p>
        </w:tc>
      </w:tr>
      <w:tr w:rsidR="00AB5C56" w:rsidRPr="0028542E" w:rsidTr="00393613">
        <w:tc>
          <w:tcPr>
            <w:tcW w:w="710" w:type="dxa"/>
          </w:tcPr>
          <w:p w:rsidR="00AB5C56" w:rsidRPr="0028542E" w:rsidRDefault="00AB5C56" w:rsidP="00393613">
            <w:pPr>
              <w:spacing w:before="5"/>
              <w:rPr>
                <w:sz w:val="24"/>
                <w:szCs w:val="24"/>
              </w:rPr>
            </w:pPr>
            <w:r w:rsidRPr="0028542E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  <w:rPr>
                <w:sz w:val="24"/>
                <w:szCs w:val="24"/>
              </w:rPr>
            </w:pPr>
            <w:r w:rsidRPr="0028542E">
              <w:rPr>
                <w:sz w:val="24"/>
                <w:szCs w:val="24"/>
              </w:rPr>
              <w:t xml:space="preserve">Постановление                                </w:t>
            </w:r>
            <w:r w:rsidRPr="0028542E">
              <w:rPr>
                <w:sz w:val="24"/>
                <w:szCs w:val="24"/>
              </w:rPr>
              <w:lastRenderedPageBreak/>
              <w:t>№ 16а от 20.04.2017</w:t>
            </w:r>
          </w:p>
        </w:tc>
        <w:tc>
          <w:tcPr>
            <w:tcW w:w="6804" w:type="dxa"/>
          </w:tcPr>
          <w:p w:rsidR="00AB5C56" w:rsidRPr="0028542E" w:rsidRDefault="00AB5C56" w:rsidP="00393613">
            <w:pPr>
              <w:spacing w:before="5"/>
              <w:rPr>
                <w:sz w:val="24"/>
                <w:szCs w:val="24"/>
              </w:rPr>
            </w:pPr>
            <w:r w:rsidRPr="0028542E">
              <w:rPr>
                <w:sz w:val="24"/>
                <w:szCs w:val="24"/>
              </w:rPr>
              <w:lastRenderedPageBreak/>
              <w:t xml:space="preserve">Об утверждении Плана мероприятий по противодействию </w:t>
            </w:r>
            <w:r w:rsidRPr="0028542E">
              <w:rPr>
                <w:sz w:val="24"/>
                <w:szCs w:val="24"/>
              </w:rPr>
              <w:lastRenderedPageBreak/>
              <w:t>коррупции в Краснорогской сельской администрации на 2017-2018</w:t>
            </w:r>
          </w:p>
        </w:tc>
      </w:tr>
      <w:tr w:rsidR="00AB5C56" w:rsidRPr="0028542E" w:rsidTr="00393613">
        <w:tc>
          <w:tcPr>
            <w:tcW w:w="710" w:type="dxa"/>
          </w:tcPr>
          <w:p w:rsidR="00AB5C56" w:rsidRPr="0028542E" w:rsidRDefault="00AB5C56" w:rsidP="00393613">
            <w:pPr>
              <w:spacing w:before="5"/>
            </w:pPr>
            <w:r w:rsidRPr="0028542E">
              <w:lastRenderedPageBreak/>
              <w:t>25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542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                   </w:t>
            </w:r>
            <w:r w:rsidRPr="0028542E">
              <w:rPr>
                <w:rFonts w:ascii="Times New Roman" w:hAnsi="Times New Roman" w:cs="Times New Roman"/>
                <w:lang w:eastAsia="ru-RU"/>
              </w:rPr>
              <w:t>№  16</w:t>
            </w:r>
            <w:r w:rsidRPr="002854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542E">
              <w:rPr>
                <w:rFonts w:ascii="Times New Roman" w:hAnsi="Times New Roman" w:cs="Times New Roman"/>
                <w:lang w:eastAsia="ru-RU"/>
              </w:rPr>
              <w:t xml:space="preserve">от 20.04.2017г. </w:t>
            </w:r>
          </w:p>
          <w:p w:rsidR="00AB5C56" w:rsidRPr="0028542E" w:rsidRDefault="00AB5C56" w:rsidP="00393613">
            <w:pPr>
              <w:spacing w:before="5"/>
            </w:pPr>
          </w:p>
        </w:tc>
        <w:tc>
          <w:tcPr>
            <w:tcW w:w="6804" w:type="dxa"/>
          </w:tcPr>
          <w:p w:rsidR="00AB5C56" w:rsidRPr="0028542E" w:rsidRDefault="00AB5C56" w:rsidP="00393613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542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О внесении изменений в постановление Краснорогской сельской администрации от 20.08.2010 г. № 48 «О комиссии </w:t>
            </w:r>
            <w:proofErr w:type="gramStart"/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proofErr w:type="gramEnd"/>
          </w:p>
          <w:p w:rsidR="00AB5C56" w:rsidRPr="0028542E" w:rsidRDefault="00AB5C56" w:rsidP="00393613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соблюдению требований </w:t>
            </w:r>
            <w:proofErr w:type="gramStart"/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proofErr w:type="gramEnd"/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служебному</w:t>
            </w:r>
          </w:p>
          <w:p w:rsidR="00AB5C56" w:rsidRPr="0028542E" w:rsidRDefault="00AB5C56" w:rsidP="00393613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поведению муниципальных служащих</w:t>
            </w:r>
          </w:p>
          <w:p w:rsidR="00AB5C56" w:rsidRPr="0028542E" w:rsidRDefault="00AB5C56" w:rsidP="00393613">
            <w:pPr>
              <w:pStyle w:val="a5"/>
              <w:jc w:val="both"/>
            </w:pPr>
            <w:r w:rsidRPr="0028542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и урегулированию конфликта интересов в муниципальном образовании»</w:t>
            </w:r>
          </w:p>
        </w:tc>
      </w:tr>
      <w:tr w:rsidR="00AB5C56" w:rsidRPr="0028542E" w:rsidTr="00393613">
        <w:tc>
          <w:tcPr>
            <w:tcW w:w="710" w:type="dxa"/>
          </w:tcPr>
          <w:p w:rsidR="00AB5C56" w:rsidRPr="0028542E" w:rsidRDefault="00AB5C56" w:rsidP="00393613">
            <w:pPr>
              <w:spacing w:before="5"/>
            </w:pPr>
            <w:r w:rsidRPr="0028542E">
              <w:t>26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4"/>
                <w:szCs w:val="24"/>
              </w:rPr>
              <w:t xml:space="preserve">Постановление  </w:t>
            </w:r>
            <w:r>
              <w:rPr>
                <w:sz w:val="24"/>
                <w:szCs w:val="24"/>
              </w:rPr>
              <w:t xml:space="preserve">            </w:t>
            </w:r>
            <w:r w:rsidRPr="0028542E">
              <w:rPr>
                <w:sz w:val="24"/>
                <w:szCs w:val="24"/>
              </w:rPr>
              <w:t xml:space="preserve"> № 17                                         от </w:t>
            </w:r>
            <w:r w:rsidRPr="0028542E">
              <w:t>20.04. 2017 года</w:t>
            </w:r>
          </w:p>
        </w:tc>
        <w:tc>
          <w:tcPr>
            <w:tcW w:w="6804" w:type="dxa"/>
          </w:tcPr>
          <w:p w:rsidR="00AB5C56" w:rsidRPr="0028542E" w:rsidRDefault="00AB5C56" w:rsidP="00393613">
            <w:pPr>
              <w:pStyle w:val="a5"/>
            </w:pPr>
            <w:r w:rsidRPr="0028542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8542E">
              <w:rPr>
                <w:rStyle w:val="a6"/>
                <w:rFonts w:ascii="Times New Roman" w:hAnsi="Times New Roman" w:cs="Times New Roman"/>
                <w:b w:val="0"/>
                <w:szCs w:val="28"/>
              </w:rPr>
              <w:t>О назначении ответственного лица за профилактику коррупционных и иных правонарушений в администрации Краснорогского сельского поселения</w:t>
            </w:r>
          </w:p>
        </w:tc>
      </w:tr>
      <w:tr w:rsidR="00AB5C56" w:rsidRPr="0028542E" w:rsidTr="00393613">
        <w:tc>
          <w:tcPr>
            <w:tcW w:w="710" w:type="dxa"/>
          </w:tcPr>
          <w:p w:rsidR="00AB5C56" w:rsidRPr="0028542E" w:rsidRDefault="00AB5C56" w:rsidP="00393613">
            <w:pPr>
              <w:spacing w:before="5"/>
            </w:pPr>
            <w:r>
              <w:t>27</w:t>
            </w:r>
          </w:p>
        </w:tc>
        <w:tc>
          <w:tcPr>
            <w:tcW w:w="2410" w:type="dxa"/>
          </w:tcPr>
          <w:p w:rsidR="00AB5C56" w:rsidRPr="0028542E" w:rsidRDefault="00AB5C56" w:rsidP="00393613">
            <w:pPr>
              <w:spacing w:before="5"/>
            </w:pPr>
            <w:r w:rsidRPr="0028542E">
              <w:rPr>
                <w:sz w:val="24"/>
                <w:szCs w:val="24"/>
              </w:rPr>
              <w:t xml:space="preserve">Постановление  </w:t>
            </w:r>
            <w:r>
              <w:rPr>
                <w:sz w:val="24"/>
                <w:szCs w:val="24"/>
              </w:rPr>
              <w:t xml:space="preserve">                    № 21   от </w:t>
            </w:r>
            <w:r w:rsidRPr="006957BC">
              <w:t>30.03</w:t>
            </w:r>
            <w:r>
              <w:t>.2018</w:t>
            </w:r>
          </w:p>
        </w:tc>
        <w:tc>
          <w:tcPr>
            <w:tcW w:w="6804" w:type="dxa"/>
          </w:tcPr>
          <w:p w:rsidR="00AB5C56" w:rsidRPr="0028542E" w:rsidRDefault="00AB5C56" w:rsidP="00BC12F5">
            <w:pPr>
              <w:autoSpaceDE w:val="0"/>
              <w:autoSpaceDN w:val="0"/>
              <w:adjustRightInd w:val="0"/>
            </w:pPr>
            <w:r w:rsidRPr="0098511C">
              <w:t xml:space="preserve">Об утверждении Порядка уведомления представителя                                                                                                               нанимателя (работодателя) о фактах обращения                                                                                         в целях склонения муниципального служащего                                                                                 </w:t>
            </w:r>
            <w:r>
              <w:t xml:space="preserve"> </w:t>
            </w:r>
            <w:r w:rsidRPr="0098511C">
              <w:t>МО «Краснорогское сельское поселение»                                                                                                          к совершению коррупционных правонарушений</w:t>
            </w:r>
          </w:p>
        </w:tc>
      </w:tr>
      <w:tr w:rsidR="00AB5C56" w:rsidRPr="0028542E" w:rsidTr="00393613">
        <w:tc>
          <w:tcPr>
            <w:tcW w:w="710" w:type="dxa"/>
          </w:tcPr>
          <w:p w:rsidR="00AB5C56" w:rsidRDefault="00AB5C56" w:rsidP="00393613">
            <w:pPr>
              <w:spacing w:before="5"/>
            </w:pPr>
            <w:r>
              <w:t>28</w:t>
            </w:r>
          </w:p>
        </w:tc>
        <w:tc>
          <w:tcPr>
            <w:tcW w:w="2410" w:type="dxa"/>
          </w:tcPr>
          <w:p w:rsidR="00AB5C56" w:rsidRDefault="00AB5C56" w:rsidP="00393613">
            <w:pPr>
              <w:spacing w:line="240" w:lineRule="exact"/>
              <w:rPr>
                <w:sz w:val="28"/>
                <w:szCs w:val="28"/>
              </w:rPr>
            </w:pPr>
            <w:r>
              <w:t xml:space="preserve">Решение                     </w:t>
            </w:r>
            <w:r w:rsidRPr="00876730">
              <w:rPr>
                <w:sz w:val="24"/>
                <w:szCs w:val="24"/>
              </w:rPr>
              <w:t>№ 156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87673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76730">
              <w:rPr>
                <w:sz w:val="24"/>
                <w:szCs w:val="24"/>
              </w:rPr>
              <w:t>12 .04. 2018</w:t>
            </w:r>
            <w:r>
              <w:rPr>
                <w:sz w:val="24"/>
                <w:szCs w:val="24"/>
              </w:rPr>
              <w:t xml:space="preserve"> </w:t>
            </w:r>
            <w:r w:rsidRPr="00876730">
              <w:rPr>
                <w:sz w:val="24"/>
                <w:szCs w:val="24"/>
              </w:rPr>
              <w:t xml:space="preserve"> года</w:t>
            </w:r>
            <w:r>
              <w:rPr>
                <w:sz w:val="28"/>
                <w:szCs w:val="28"/>
              </w:rPr>
              <w:t xml:space="preserve"> </w:t>
            </w:r>
          </w:p>
          <w:p w:rsidR="00AB5C56" w:rsidRPr="0028542E" w:rsidRDefault="00AB5C56" w:rsidP="00393613">
            <w:pPr>
              <w:spacing w:before="5"/>
            </w:pPr>
          </w:p>
        </w:tc>
        <w:tc>
          <w:tcPr>
            <w:tcW w:w="6804" w:type="dxa"/>
          </w:tcPr>
          <w:p w:rsidR="00AB5C56" w:rsidRPr="0098511C" w:rsidRDefault="00AB5C56" w:rsidP="00393613">
            <w:pPr>
              <w:spacing w:line="240" w:lineRule="exact"/>
              <w:jc w:val="both"/>
            </w:pPr>
            <w:r w:rsidRPr="00735DCA">
              <w:rPr>
                <w:sz w:val="24"/>
                <w:szCs w:val="24"/>
              </w:rPr>
              <w:t xml:space="preserve">Об утверждении </w:t>
            </w:r>
            <w:hyperlink r:id="rId6" w:anchor="P36" w:history="1">
              <w:proofErr w:type="gramStart"/>
              <w:r w:rsidRPr="00BC12F5">
                <w:rPr>
                  <w:rStyle w:val="a7"/>
                  <w:color w:val="auto"/>
                  <w:sz w:val="24"/>
                  <w:szCs w:val="24"/>
                </w:rPr>
                <w:t>Поряд</w:t>
              </w:r>
            </w:hyperlink>
            <w:r w:rsidRPr="00735DCA">
              <w:rPr>
                <w:sz w:val="24"/>
                <w:szCs w:val="24"/>
              </w:rPr>
              <w:t>ка</w:t>
            </w:r>
            <w:proofErr w:type="gramEnd"/>
            <w:r w:rsidRPr="00735DCA">
              <w:rPr>
                <w:sz w:val="24"/>
                <w:szCs w:val="24"/>
              </w:rPr>
              <w:t xml:space="preserve"> предоставления в прокуратуру Почепского района Брянской области нормативных правовых актов и проектов нормативных правовых актов  Краснорогского сельского Совета народных депутатов Почепского района Брянской области для проведения антикоррупционной экспертизы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C12F5" w:rsidRPr="0028542E" w:rsidTr="00393613">
        <w:tc>
          <w:tcPr>
            <w:tcW w:w="710" w:type="dxa"/>
          </w:tcPr>
          <w:p w:rsidR="00BC12F5" w:rsidRDefault="009D3F06" w:rsidP="00393613">
            <w:pPr>
              <w:spacing w:before="5"/>
            </w:pPr>
            <w:r>
              <w:t>29</w:t>
            </w:r>
          </w:p>
        </w:tc>
        <w:tc>
          <w:tcPr>
            <w:tcW w:w="2410" w:type="dxa"/>
          </w:tcPr>
          <w:p w:rsidR="00076810" w:rsidRDefault="00076810" w:rsidP="00076810">
            <w:pPr>
              <w:spacing w:line="240" w:lineRule="exact"/>
              <w:rPr>
                <w:sz w:val="28"/>
                <w:szCs w:val="28"/>
              </w:rPr>
            </w:pPr>
            <w:r>
              <w:t xml:space="preserve">Решение                     </w:t>
            </w:r>
            <w:r w:rsidRPr="00876730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 xml:space="preserve">69                                 </w:t>
            </w:r>
            <w:r w:rsidRPr="0087673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04</w:t>
            </w:r>
            <w:r w:rsidRPr="00876730">
              <w:rPr>
                <w:sz w:val="24"/>
                <w:szCs w:val="24"/>
              </w:rPr>
              <w:t xml:space="preserve"> .0</w:t>
            </w:r>
            <w:r>
              <w:rPr>
                <w:sz w:val="24"/>
                <w:szCs w:val="24"/>
              </w:rPr>
              <w:t>7</w:t>
            </w:r>
            <w:r w:rsidRPr="00876730">
              <w:rPr>
                <w:sz w:val="24"/>
                <w:szCs w:val="24"/>
              </w:rPr>
              <w:t>. 2018</w:t>
            </w:r>
            <w:r>
              <w:rPr>
                <w:sz w:val="24"/>
                <w:szCs w:val="24"/>
              </w:rPr>
              <w:t xml:space="preserve"> </w:t>
            </w:r>
            <w:r w:rsidRPr="00876730">
              <w:rPr>
                <w:sz w:val="24"/>
                <w:szCs w:val="24"/>
              </w:rPr>
              <w:t xml:space="preserve"> года</w:t>
            </w:r>
            <w:r>
              <w:rPr>
                <w:sz w:val="28"/>
                <w:szCs w:val="28"/>
              </w:rPr>
              <w:t xml:space="preserve"> </w:t>
            </w:r>
          </w:p>
          <w:p w:rsidR="00BC12F5" w:rsidRDefault="00BC12F5" w:rsidP="00393613">
            <w:pPr>
              <w:spacing w:line="240" w:lineRule="exact"/>
            </w:pPr>
          </w:p>
        </w:tc>
        <w:tc>
          <w:tcPr>
            <w:tcW w:w="6804" w:type="dxa"/>
          </w:tcPr>
          <w:p w:rsidR="00076810" w:rsidRPr="00076810" w:rsidRDefault="00076810" w:rsidP="0007681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55555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76810">
              <w:rPr>
                <w:sz w:val="24"/>
                <w:szCs w:val="24"/>
              </w:rPr>
              <w:t>Об утверждении положения                                                                                                                 «О муниципальной службе в                                                                                                                  Краснорогском  сельском   поселении                                                                                               Почепского района Брянской области</w:t>
            </w:r>
          </w:p>
          <w:p w:rsidR="00BC12F5" w:rsidRPr="00735DCA" w:rsidRDefault="00BC12F5" w:rsidP="00393613">
            <w:pPr>
              <w:spacing w:line="240" w:lineRule="exact"/>
              <w:jc w:val="both"/>
            </w:pPr>
          </w:p>
        </w:tc>
      </w:tr>
    </w:tbl>
    <w:p w:rsidR="00AB5C56" w:rsidRDefault="00AB5C56" w:rsidP="00AB5C56"/>
    <w:p w:rsidR="00876730" w:rsidRPr="00876730" w:rsidRDefault="00876730" w:rsidP="00876730"/>
    <w:p w:rsidR="007931B8" w:rsidRDefault="007931B8" w:rsidP="007931B8">
      <w:pPr>
        <w:jc w:val="both"/>
      </w:pPr>
    </w:p>
    <w:p w:rsidR="005013EE" w:rsidRDefault="005013EE" w:rsidP="00DB4362">
      <w:pPr>
        <w:jc w:val="center"/>
      </w:pPr>
      <w:r>
        <w:t xml:space="preserve"> </w:t>
      </w: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5013EE" w:rsidRDefault="005013EE" w:rsidP="00DB4362">
      <w:pPr>
        <w:jc w:val="center"/>
      </w:pPr>
    </w:p>
    <w:p w:rsidR="007931B8" w:rsidRDefault="007931B8" w:rsidP="00DB4362">
      <w:pPr>
        <w:jc w:val="center"/>
      </w:pPr>
      <w:r>
        <w:t xml:space="preserve"> Список муниципальных служащих Краснорогской сельской администрации, а также сведения о получении ими  соответствующего образования, стаж  работы в  органах местного самоуправления:</w:t>
      </w:r>
    </w:p>
    <w:p w:rsidR="007931B8" w:rsidRPr="00E21B67" w:rsidRDefault="007931B8" w:rsidP="007931B8">
      <w:pPr>
        <w:jc w:val="both"/>
      </w:pPr>
      <w:r>
        <w:t xml:space="preserve"> </w:t>
      </w:r>
    </w:p>
    <w:p w:rsidR="007931B8" w:rsidRDefault="007931B8" w:rsidP="009D3F06">
      <w:pPr>
        <w:pStyle w:val="a8"/>
        <w:numPr>
          <w:ilvl w:val="0"/>
          <w:numId w:val="1"/>
        </w:numPr>
      </w:pPr>
      <w:r w:rsidRPr="007931B8">
        <w:t>Сафонова  Елена Владимировна</w:t>
      </w:r>
      <w:r w:rsidR="00DB4362">
        <w:t xml:space="preserve">, глава </w:t>
      </w:r>
      <w:r w:rsidR="005013EE">
        <w:t>Краснорогского сельского поселения</w:t>
      </w:r>
      <w:r w:rsidRPr="007931B8">
        <w:t xml:space="preserve"> </w:t>
      </w:r>
      <w:r>
        <w:t xml:space="preserve">                                                                                          </w:t>
      </w:r>
      <w:r w:rsidRPr="007931B8">
        <w:t xml:space="preserve">   </w:t>
      </w:r>
      <w:r>
        <w:t xml:space="preserve"> о</w:t>
      </w:r>
      <w:r w:rsidRPr="007931B8">
        <w:t>бразовани</w:t>
      </w:r>
      <w:r>
        <w:t xml:space="preserve">е </w:t>
      </w:r>
      <w:r w:rsidR="009D3F06">
        <w:t xml:space="preserve">  </w:t>
      </w:r>
      <w:r w:rsidRPr="007931B8">
        <w:t>высшее</w:t>
      </w:r>
      <w:r>
        <w:t>,</w:t>
      </w:r>
      <w:r w:rsidRPr="007931B8">
        <w:t xml:space="preserve"> </w:t>
      </w:r>
      <w:r>
        <w:t xml:space="preserve"> </w:t>
      </w:r>
      <w:r w:rsidR="009D3F06">
        <w:t xml:space="preserve">  </w:t>
      </w:r>
      <w:r>
        <w:t>ФГБУ</w:t>
      </w:r>
      <w:r w:rsidR="009D3F06">
        <w:t xml:space="preserve">  </w:t>
      </w:r>
      <w:r>
        <w:t xml:space="preserve"> ВПО</w:t>
      </w:r>
      <w:r w:rsidR="009D3F06">
        <w:t xml:space="preserve"> </w:t>
      </w:r>
      <w:r>
        <w:t xml:space="preserve"> «Брянская </w:t>
      </w:r>
      <w:r w:rsidR="009D3F06">
        <w:t xml:space="preserve">  </w:t>
      </w:r>
      <w:r>
        <w:t>государственная сельскохозяйственная</w:t>
      </w:r>
      <w:r w:rsidR="009D3F06">
        <w:t xml:space="preserve">    </w:t>
      </w:r>
      <w:r>
        <w:t xml:space="preserve"> академия»</w:t>
      </w:r>
      <w:r w:rsidR="009D3F06">
        <w:t xml:space="preserve">   </w:t>
      </w:r>
      <w:r>
        <w:t xml:space="preserve"> в</w:t>
      </w:r>
      <w:r w:rsidR="00DB4362">
        <w:t xml:space="preserve"> </w:t>
      </w:r>
      <w:r w:rsidR="009D3F06">
        <w:t xml:space="preserve"> </w:t>
      </w:r>
      <w:r w:rsidR="00DB4362">
        <w:t>2007 г</w:t>
      </w:r>
      <w:r w:rsidR="009D3F06">
        <w:t>.</w:t>
      </w:r>
      <w:r>
        <w:t xml:space="preserve">                                                                                                            стаж  работы в  органах местного самоуправления</w:t>
      </w:r>
      <w:r w:rsidRPr="007931B8">
        <w:t xml:space="preserve"> </w:t>
      </w:r>
      <w:r>
        <w:t xml:space="preserve">   3 года 9 месяцев.</w:t>
      </w:r>
    </w:p>
    <w:p w:rsidR="007931B8" w:rsidRDefault="007931B8" w:rsidP="007931B8">
      <w:pPr>
        <w:pStyle w:val="a8"/>
      </w:pPr>
    </w:p>
    <w:p w:rsidR="007931B8" w:rsidRDefault="007931B8" w:rsidP="007931B8">
      <w:pPr>
        <w:pStyle w:val="a8"/>
        <w:numPr>
          <w:ilvl w:val="0"/>
          <w:numId w:val="1"/>
        </w:numPr>
      </w:pPr>
      <w:r>
        <w:t xml:space="preserve">Рожковская </w:t>
      </w:r>
      <w:r w:rsidR="009D3F06">
        <w:t xml:space="preserve"> </w:t>
      </w:r>
      <w:r>
        <w:t xml:space="preserve">Татьяна </w:t>
      </w:r>
      <w:r w:rsidR="009D3F06">
        <w:t xml:space="preserve"> </w:t>
      </w:r>
      <w:r>
        <w:t>Анатольевна</w:t>
      </w:r>
      <w:r w:rsidR="00DB4362">
        <w:t xml:space="preserve">, </w:t>
      </w:r>
      <w:r w:rsidR="009D3F06">
        <w:t xml:space="preserve">  </w:t>
      </w:r>
      <w:r w:rsidR="00DB4362">
        <w:t xml:space="preserve">ведущий </w:t>
      </w:r>
      <w:r w:rsidR="009D3F06">
        <w:t xml:space="preserve"> </w:t>
      </w:r>
      <w:r w:rsidR="00DB4362">
        <w:t xml:space="preserve">специалист </w:t>
      </w:r>
      <w:r w:rsidR="009D3F06">
        <w:t xml:space="preserve">  </w:t>
      </w:r>
      <w:r w:rsidR="00DB4362">
        <w:t xml:space="preserve"> до 10.05.2018 года, </w:t>
      </w:r>
    </w:p>
    <w:p w:rsidR="007931B8" w:rsidRDefault="007931B8" w:rsidP="007931B8">
      <w:pPr>
        <w:pStyle w:val="a8"/>
      </w:pPr>
      <w:r>
        <w:t>о</w:t>
      </w:r>
      <w:r w:rsidRPr="007931B8">
        <w:t>бразовани</w:t>
      </w:r>
      <w:r>
        <w:t>е</w:t>
      </w:r>
      <w:r w:rsidRPr="007931B8">
        <w:t xml:space="preserve">   </w:t>
      </w:r>
      <w:r>
        <w:t>среднее специальное,</w:t>
      </w:r>
      <w:r w:rsidRPr="007931B8">
        <w:t xml:space="preserve">  </w:t>
      </w:r>
      <w:r>
        <w:t>Брянский кооперативный техникум</w:t>
      </w:r>
      <w:r w:rsidRPr="007931B8">
        <w:t xml:space="preserve"> </w:t>
      </w:r>
      <w:r>
        <w:t xml:space="preserve"> в 1991 г</w:t>
      </w:r>
      <w:r w:rsidR="009D3F06">
        <w:t>.</w:t>
      </w:r>
    </w:p>
    <w:p w:rsidR="00876730" w:rsidRPr="007931B8" w:rsidRDefault="007931B8" w:rsidP="007931B8">
      <w:pPr>
        <w:pStyle w:val="a8"/>
      </w:pPr>
      <w:r>
        <w:t xml:space="preserve">стаж  работы в  органах местного самоуправления   </w:t>
      </w:r>
      <w:r w:rsidRPr="007931B8">
        <w:t xml:space="preserve"> </w:t>
      </w:r>
      <w:r w:rsidR="00DB4362">
        <w:t xml:space="preserve"> 5 лет 7 месяцев.</w:t>
      </w:r>
    </w:p>
    <w:sectPr w:rsidR="00876730" w:rsidRPr="007931B8" w:rsidSect="002E1AC1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618B5"/>
    <w:multiLevelType w:val="hybridMultilevel"/>
    <w:tmpl w:val="C8CCC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950"/>
    <w:rsid w:val="00002CF9"/>
    <w:rsid w:val="00076810"/>
    <w:rsid w:val="000D0852"/>
    <w:rsid w:val="000F7F3A"/>
    <w:rsid w:val="001409CE"/>
    <w:rsid w:val="00166C13"/>
    <w:rsid w:val="002727DC"/>
    <w:rsid w:val="0028542E"/>
    <w:rsid w:val="002D6388"/>
    <w:rsid w:val="002E1AC1"/>
    <w:rsid w:val="00332B81"/>
    <w:rsid w:val="00381B2E"/>
    <w:rsid w:val="003C2F69"/>
    <w:rsid w:val="003D50C1"/>
    <w:rsid w:val="003F085E"/>
    <w:rsid w:val="0046076F"/>
    <w:rsid w:val="005013EE"/>
    <w:rsid w:val="00580960"/>
    <w:rsid w:val="005B0B21"/>
    <w:rsid w:val="005D4A87"/>
    <w:rsid w:val="006A162C"/>
    <w:rsid w:val="006C34E0"/>
    <w:rsid w:val="00710FAC"/>
    <w:rsid w:val="0071321C"/>
    <w:rsid w:val="00735DCA"/>
    <w:rsid w:val="007415CB"/>
    <w:rsid w:val="00747EC1"/>
    <w:rsid w:val="00753EF6"/>
    <w:rsid w:val="007829E4"/>
    <w:rsid w:val="007931B8"/>
    <w:rsid w:val="007A347B"/>
    <w:rsid w:val="007C3D5E"/>
    <w:rsid w:val="00872A47"/>
    <w:rsid w:val="00876730"/>
    <w:rsid w:val="00897DC7"/>
    <w:rsid w:val="008A60A5"/>
    <w:rsid w:val="00914EC4"/>
    <w:rsid w:val="009362D8"/>
    <w:rsid w:val="00964444"/>
    <w:rsid w:val="009C0BBE"/>
    <w:rsid w:val="009D3F06"/>
    <w:rsid w:val="00A87763"/>
    <w:rsid w:val="00AB5C56"/>
    <w:rsid w:val="00AC2FCD"/>
    <w:rsid w:val="00B54764"/>
    <w:rsid w:val="00BC12F5"/>
    <w:rsid w:val="00C36184"/>
    <w:rsid w:val="00CB6DC2"/>
    <w:rsid w:val="00CC6422"/>
    <w:rsid w:val="00D25C66"/>
    <w:rsid w:val="00D72B1C"/>
    <w:rsid w:val="00D81925"/>
    <w:rsid w:val="00DA3A3C"/>
    <w:rsid w:val="00DB4362"/>
    <w:rsid w:val="00DC47B3"/>
    <w:rsid w:val="00E16422"/>
    <w:rsid w:val="00E21B67"/>
    <w:rsid w:val="00E4155C"/>
    <w:rsid w:val="00EB072B"/>
    <w:rsid w:val="00F45EA6"/>
    <w:rsid w:val="00FD14B1"/>
    <w:rsid w:val="00FD6B2B"/>
    <w:rsid w:val="00FE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69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styleId="a4">
    <w:name w:val="Normal (Web)"/>
    <w:basedOn w:val="a"/>
    <w:uiPriority w:val="99"/>
    <w:unhideWhenUsed/>
    <w:rsid w:val="00FE695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E6950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Strong"/>
    <w:basedOn w:val="a0"/>
    <w:uiPriority w:val="22"/>
    <w:qFormat/>
    <w:rsid w:val="00381B2E"/>
    <w:rPr>
      <w:b/>
      <w:bCs/>
    </w:rPr>
  </w:style>
  <w:style w:type="character" w:styleId="a7">
    <w:name w:val="Hyperlink"/>
    <w:basedOn w:val="a0"/>
    <w:semiHidden/>
    <w:unhideWhenUsed/>
    <w:rsid w:val="008767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931B8"/>
    <w:pPr>
      <w:ind w:left="720"/>
      <w:contextualSpacing/>
    </w:pPr>
  </w:style>
  <w:style w:type="character" w:styleId="a9">
    <w:name w:val="page number"/>
    <w:basedOn w:val="a0"/>
    <w:semiHidden/>
    <w:unhideWhenUsed/>
    <w:rsid w:val="005013E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ser\Desktop\&#1087;&#1088;&#1086;&#1077;&#1082;&#1090;%20&#1053;&#1055;&#1040;-&#1072;&#1085;&#1090;&#1080;&#1082;&#1086;&#1088;&#1088;&#1091;&#1087;&#1094;&#1080;&#1103;-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F81B-1BF3-4442-9ADB-9525D06E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37</cp:revision>
  <cp:lastPrinted>2018-07-13T08:32:00Z</cp:lastPrinted>
  <dcterms:created xsi:type="dcterms:W3CDTF">2018-03-15T09:48:00Z</dcterms:created>
  <dcterms:modified xsi:type="dcterms:W3CDTF">2018-07-23T12:07:00Z</dcterms:modified>
</cp:coreProperties>
</file>