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0D8" w:rsidRPr="005230D8" w:rsidRDefault="005230D8" w:rsidP="005230D8">
      <w:pPr>
        <w:jc w:val="center"/>
        <w:rPr>
          <w:rFonts w:ascii="Times New Roman" w:hAnsi="Times New Roman" w:cs="Times New Roman"/>
          <w:sz w:val="28"/>
          <w:szCs w:val="28"/>
        </w:rPr>
      </w:pPr>
      <w:r w:rsidRPr="005230D8">
        <w:rPr>
          <w:rFonts w:ascii="Times New Roman" w:hAnsi="Times New Roman" w:cs="Times New Roman"/>
          <w:sz w:val="28"/>
          <w:szCs w:val="28"/>
        </w:rPr>
        <w:t>ОБЪЯВЛЕНИЕ</w:t>
      </w:r>
    </w:p>
    <w:p w:rsidR="005230D8" w:rsidRPr="005230D8" w:rsidRDefault="005230D8" w:rsidP="005230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230D8">
        <w:rPr>
          <w:rFonts w:ascii="Times New Roman" w:hAnsi="Times New Roman" w:cs="Times New Roman"/>
          <w:sz w:val="28"/>
          <w:szCs w:val="28"/>
        </w:rPr>
        <w:t xml:space="preserve">13.12.2019 года </w:t>
      </w:r>
      <w:r>
        <w:rPr>
          <w:rFonts w:ascii="Times New Roman" w:hAnsi="Times New Roman" w:cs="Times New Roman"/>
          <w:sz w:val="28"/>
          <w:szCs w:val="28"/>
        </w:rPr>
        <w:t xml:space="preserve"> в 14-00 часов   </w:t>
      </w:r>
      <w:r w:rsidRPr="005230D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зале  </w:t>
      </w:r>
      <w:r w:rsidRPr="005230D8">
        <w:rPr>
          <w:rFonts w:ascii="Times New Roman" w:hAnsi="Times New Roman" w:cs="Times New Roman"/>
          <w:sz w:val="28"/>
          <w:szCs w:val="28"/>
        </w:rPr>
        <w:t>МБУК  «Районный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0D8">
        <w:rPr>
          <w:rFonts w:ascii="Times New Roman" w:hAnsi="Times New Roman" w:cs="Times New Roman"/>
          <w:sz w:val="28"/>
          <w:szCs w:val="28"/>
        </w:rPr>
        <w:t xml:space="preserve"> межпоселенческий Дом культуры»</w:t>
      </w:r>
      <w:r>
        <w:rPr>
          <w:rFonts w:ascii="Times New Roman" w:hAnsi="Times New Roman" w:cs="Times New Roman"/>
          <w:sz w:val="28"/>
          <w:szCs w:val="28"/>
        </w:rPr>
        <w:t xml:space="preserve"> по адресу:  п. Озаренный,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д. 29  состоятся публичные слушания по вопросу   </w:t>
      </w:r>
      <w:r w:rsidRPr="005230D8">
        <w:rPr>
          <w:rFonts w:ascii="Times New Roman" w:hAnsi="Times New Roman" w:cs="Times New Roman"/>
          <w:sz w:val="28"/>
          <w:szCs w:val="28"/>
        </w:rPr>
        <w:t>«О  рассмотрении     проекта бюджета    МО «Краснорогское сельское  поселение Почепского муниципального района Брянской области» на 2020 год и  плановый период 2021-2022 годов»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30D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E3AB7" w:rsidRPr="005230D8" w:rsidRDefault="005230D8" w:rsidP="005230D8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Администрация</w:t>
      </w:r>
    </w:p>
    <w:sectPr w:rsidR="009E3AB7" w:rsidRPr="005230D8" w:rsidSect="009E3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0D8"/>
    <w:rsid w:val="00054030"/>
    <w:rsid w:val="005230D8"/>
    <w:rsid w:val="009E3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</cp:revision>
  <dcterms:created xsi:type="dcterms:W3CDTF">2019-12-12T12:15:00Z</dcterms:created>
  <dcterms:modified xsi:type="dcterms:W3CDTF">2019-12-12T12:25:00Z</dcterms:modified>
</cp:coreProperties>
</file>